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3A7A" w14:textId="55C970B3" w:rsidR="286BA4F5" w:rsidRPr="003741FF" w:rsidRDefault="286BA4F5" w:rsidP="793A58AF">
      <w:pPr>
        <w:pStyle w:val="Heading1"/>
        <w:rPr>
          <w:b/>
          <w:bCs/>
          <w:color w:val="1C0335"/>
        </w:rPr>
      </w:pPr>
      <w:r w:rsidRPr="003741FF">
        <w:rPr>
          <w:b/>
          <w:bCs/>
          <w:color w:val="1C0335"/>
        </w:rPr>
        <w:t xml:space="preserve">Call for proposals: AI Accountability </w:t>
      </w:r>
      <w:r w:rsidR="3EBF8053" w:rsidRPr="003741FF">
        <w:rPr>
          <w:b/>
          <w:bCs/>
          <w:color w:val="1C0335"/>
        </w:rPr>
        <w:t>Grants</w:t>
      </w:r>
    </w:p>
    <w:p w14:paraId="1DAAD9A6" w14:textId="7851BB17" w:rsidR="793A58AF" w:rsidRDefault="793A58AF" w:rsidP="793A58AF">
      <w:pPr>
        <w:pStyle w:val="Style1"/>
        <w:spacing w:after="0"/>
        <w:rPr>
          <w:lang w:val="en-US"/>
        </w:rPr>
      </w:pPr>
    </w:p>
    <w:p w14:paraId="351E1556" w14:textId="2D29D87B" w:rsidR="286BA4F5" w:rsidRDefault="286BA4F5" w:rsidP="618B2376">
      <w:r>
        <w:t xml:space="preserve">The European AI &amp; Society Fund is pleased to invite applications </w:t>
      </w:r>
      <w:r w:rsidR="24FA3153">
        <w:t xml:space="preserve">for </w:t>
      </w:r>
      <w:r>
        <w:t xml:space="preserve">our AI Accountability </w:t>
      </w:r>
      <w:r w:rsidR="0C7042C0">
        <w:t>Grants</w:t>
      </w:r>
      <w:r w:rsidR="00D056C5">
        <w:t>:</w:t>
      </w:r>
      <w:r>
        <w:t xml:space="preserve"> </w:t>
      </w:r>
      <w:r w:rsidR="554455D5">
        <w:t>a total of €2</w:t>
      </w:r>
      <w:r w:rsidR="00AA72B0">
        <w:t xml:space="preserve"> </w:t>
      </w:r>
      <w:r w:rsidR="554455D5">
        <w:t>m</w:t>
      </w:r>
      <w:r w:rsidR="00AA72B0">
        <w:t>illion</w:t>
      </w:r>
      <w:r w:rsidR="554455D5">
        <w:t xml:space="preserve"> in </w:t>
      </w:r>
      <w:r w:rsidR="62410066">
        <w:t>funding</w:t>
      </w:r>
      <w:r w:rsidR="000114AD">
        <w:t xml:space="preserve"> for bold, adventurous </w:t>
      </w:r>
      <w:r w:rsidR="7FB4FC8F">
        <w:t>projects that</w:t>
      </w:r>
      <w:r w:rsidR="2FC217DD">
        <w:t xml:space="preserve"> explore how to </w:t>
      </w:r>
      <w:r w:rsidR="6643C631">
        <w:t xml:space="preserve">hold those responsible to account for </w:t>
      </w:r>
      <w:r w:rsidR="1079CF49">
        <w:t xml:space="preserve">harms caused </w:t>
      </w:r>
      <w:proofErr w:type="gramStart"/>
      <w:r w:rsidR="1079CF49">
        <w:t xml:space="preserve">by </w:t>
      </w:r>
      <w:r w:rsidR="6643C631">
        <w:t>the use of</w:t>
      </w:r>
      <w:proofErr w:type="gramEnd"/>
      <w:r w:rsidR="6643C631">
        <w:t xml:space="preserve"> AI in Europe</w:t>
      </w:r>
      <w:r w:rsidR="009B5E30">
        <w:t>.</w:t>
      </w:r>
    </w:p>
    <w:p w14:paraId="69528D89" w14:textId="228A61EE" w:rsidR="00D95C34" w:rsidRPr="00373033" w:rsidRDefault="004150BE" w:rsidP="618B2376">
      <w:pPr>
        <w:pStyle w:val="ListParagraph"/>
        <w:numPr>
          <w:ilvl w:val="0"/>
          <w:numId w:val="19"/>
        </w:numPr>
        <w:spacing w:after="0"/>
      </w:pPr>
      <w:r>
        <w:t>Who</w:t>
      </w:r>
      <w:r w:rsidR="374B4905">
        <w:t xml:space="preserve"> can apply?</w:t>
      </w:r>
      <w:r>
        <w:t xml:space="preserve"> </w:t>
      </w:r>
      <w:proofErr w:type="spellStart"/>
      <w:r w:rsidR="7E23D0CE">
        <w:t>O</w:t>
      </w:r>
      <w:r w:rsidR="00D67247">
        <w:t>rgani</w:t>
      </w:r>
      <w:r w:rsidR="5C3EE4DE">
        <w:t>s</w:t>
      </w:r>
      <w:r w:rsidR="00D67247">
        <w:t>ations</w:t>
      </w:r>
      <w:proofErr w:type="spellEnd"/>
      <w:r w:rsidR="00A8742D">
        <w:t xml:space="preserve"> and coalitions</w:t>
      </w:r>
      <w:r>
        <w:t xml:space="preserve"> </w:t>
      </w:r>
      <w:r w:rsidR="57FC5EC5">
        <w:t>that want to promote social justice by establishing</w:t>
      </w:r>
      <w:r w:rsidR="00DA4E1E">
        <w:t xml:space="preserve"> </w:t>
      </w:r>
      <w:r w:rsidR="2FCFAF09">
        <w:t xml:space="preserve">accountability </w:t>
      </w:r>
      <w:r w:rsidR="00DA4E1E">
        <w:t xml:space="preserve">over </w:t>
      </w:r>
      <w:r w:rsidR="41576393">
        <w:t xml:space="preserve">the use of </w:t>
      </w:r>
      <w:r w:rsidR="00DA4E1E">
        <w:t>AI system</w:t>
      </w:r>
      <w:r w:rsidR="1442794C">
        <w:t>s</w:t>
      </w:r>
      <w:r w:rsidR="00DA4E1E">
        <w:t xml:space="preserve"> in Europe</w:t>
      </w:r>
      <w:r w:rsidR="73282258">
        <w:t xml:space="preserve">. You do not have to be a technology expert to apply. </w:t>
      </w:r>
      <w:r w:rsidR="00DA4E1E">
        <w:t xml:space="preserve"> </w:t>
      </w:r>
    </w:p>
    <w:p w14:paraId="01930472" w14:textId="0D7DFE66" w:rsidR="607BBDFF" w:rsidRDefault="607BBDFF" w:rsidP="618B2376">
      <w:pPr>
        <w:pStyle w:val="ListParagraph"/>
        <w:numPr>
          <w:ilvl w:val="0"/>
          <w:numId w:val="19"/>
        </w:numPr>
        <w:spacing w:after="0"/>
      </w:pPr>
      <w:r>
        <w:t>How much will we award? Grants will be between €10,000 and €200,000</w:t>
      </w:r>
    </w:p>
    <w:p w14:paraId="63CCE27F" w14:textId="608847F7" w:rsidR="607BBDFF" w:rsidRDefault="607BBDFF" w:rsidP="618B2376">
      <w:pPr>
        <w:pStyle w:val="ListParagraph"/>
        <w:numPr>
          <w:ilvl w:val="0"/>
          <w:numId w:val="19"/>
        </w:numPr>
        <w:spacing w:after="0"/>
      </w:pPr>
      <w:r w:rsidRPr="618B2376">
        <w:t>How long are the grants? The duration is flexible</w:t>
      </w:r>
      <w:r w:rsidR="46F85C39" w:rsidRPr="618B2376">
        <w:t>,</w:t>
      </w:r>
      <w:r w:rsidRPr="618B2376">
        <w:t xml:space="preserve"> but activities must be completed by December 2026.</w:t>
      </w:r>
    </w:p>
    <w:p w14:paraId="01567182" w14:textId="0BD90BED" w:rsidR="607BBDFF" w:rsidRDefault="607BBDFF" w:rsidP="618B2376">
      <w:pPr>
        <w:pStyle w:val="ListParagraph"/>
        <w:numPr>
          <w:ilvl w:val="0"/>
          <w:numId w:val="19"/>
        </w:numPr>
        <w:spacing w:after="0"/>
      </w:pPr>
      <w:r>
        <w:t xml:space="preserve">What’s the deadline? Concept notes must be submitted by 6 January 2025. </w:t>
      </w:r>
      <w:r w:rsidR="6402B96E">
        <w:t>The</w:t>
      </w:r>
      <w:r w:rsidR="57B8D396">
        <w:t xml:space="preserve"> selected applicants </w:t>
      </w:r>
      <w:r w:rsidR="24C8167A">
        <w:t xml:space="preserve">will be invited </w:t>
      </w:r>
      <w:r>
        <w:t>to submit a full application by 24 February</w:t>
      </w:r>
      <w:r w:rsidR="65AD5F8C">
        <w:t xml:space="preserve"> 2025</w:t>
      </w:r>
      <w:r>
        <w:t>.</w:t>
      </w:r>
      <w:r w:rsidR="27269A1D">
        <w:t xml:space="preserve"> We will issue our final decisions by 24 March 2025.</w:t>
      </w:r>
    </w:p>
    <w:p w14:paraId="4182637E" w14:textId="255B1A1B" w:rsidR="00D67247" w:rsidRPr="00373033" w:rsidRDefault="2001D627" w:rsidP="618B2376">
      <w:pPr>
        <w:pStyle w:val="ListParagraph"/>
        <w:numPr>
          <w:ilvl w:val="0"/>
          <w:numId w:val="19"/>
        </w:numPr>
        <w:spacing w:after="0"/>
        <w:rPr>
          <w:lang w:val="en-GB"/>
        </w:rPr>
      </w:pPr>
      <w:r w:rsidRPr="0044E4E6">
        <w:t>Where?</w:t>
      </w:r>
      <w:r w:rsidR="00D67247" w:rsidRPr="0044E4E6">
        <w:t xml:space="preserve"> </w:t>
      </w:r>
      <w:proofErr w:type="spellStart"/>
      <w:r w:rsidR="5E0B3DB8" w:rsidRPr="0044E4E6">
        <w:t>Organisations</w:t>
      </w:r>
      <w:proofErr w:type="spellEnd"/>
      <w:r w:rsidR="5E0B3DB8" w:rsidRPr="0044E4E6">
        <w:t xml:space="preserve"> should be registered and carry out their work in</w:t>
      </w:r>
      <w:r w:rsidR="3108EDDC" w:rsidRPr="0044E4E6">
        <w:t xml:space="preserve"> on</w:t>
      </w:r>
      <w:r w:rsidR="02582520" w:rsidRPr="0044E4E6">
        <w:t>e or</w:t>
      </w:r>
      <w:r w:rsidR="3108EDDC" w:rsidRPr="0044E4E6">
        <w:t xml:space="preserve"> more of the following countries:</w:t>
      </w:r>
      <w:r w:rsidR="5E0B3DB8" w:rsidRPr="0044E4E6">
        <w:t xml:space="preserve"> </w:t>
      </w:r>
      <w:r w:rsidR="00D67247" w:rsidRPr="0044E4E6">
        <w:rPr>
          <w:lang w:val="en-GB"/>
        </w:rPr>
        <w:t>the EU, EEA,</w:t>
      </w:r>
      <w:r w:rsidR="49737756" w:rsidRPr="0044E4E6">
        <w:rPr>
          <w:lang w:val="en-GB"/>
        </w:rPr>
        <w:t xml:space="preserve"> </w:t>
      </w:r>
      <w:r w:rsidR="00D67247" w:rsidRPr="0044E4E6">
        <w:rPr>
          <w:lang w:val="en-GB"/>
        </w:rPr>
        <w:t>Albania, Bosnia and Herzegovina, Kosovo, Montenegro, North Macedonia</w:t>
      </w:r>
      <w:r w:rsidR="4DF48394" w:rsidRPr="0044E4E6">
        <w:rPr>
          <w:lang w:val="en-GB"/>
        </w:rPr>
        <w:t xml:space="preserve">, </w:t>
      </w:r>
      <w:r w:rsidR="3AAB5CD8" w:rsidRPr="0044E4E6">
        <w:rPr>
          <w:lang w:val="en-GB"/>
        </w:rPr>
        <w:t xml:space="preserve">Serbia, </w:t>
      </w:r>
      <w:r w:rsidR="4DF48394" w:rsidRPr="0044E4E6">
        <w:rPr>
          <w:lang w:val="en-GB"/>
        </w:rPr>
        <w:t>Switzerland</w:t>
      </w:r>
      <w:r w:rsidR="3B5836F8" w:rsidRPr="0044E4E6">
        <w:rPr>
          <w:lang w:val="en-GB"/>
        </w:rPr>
        <w:t xml:space="preserve"> and the UK.</w:t>
      </w:r>
    </w:p>
    <w:p w14:paraId="7AF0307D" w14:textId="77777777" w:rsidR="00054C4A" w:rsidRPr="00373033" w:rsidRDefault="00054C4A" w:rsidP="618B2376">
      <w:pPr>
        <w:rPr>
          <w:b/>
          <w:bCs/>
        </w:rPr>
      </w:pPr>
    </w:p>
    <w:p w14:paraId="63EA4955" w14:textId="372C31E5" w:rsidR="1642C99C" w:rsidRDefault="1642C99C" w:rsidP="618B2376">
      <w:pPr>
        <w:rPr>
          <w:b/>
          <w:bCs/>
        </w:rPr>
      </w:pPr>
      <w:r>
        <w:t xml:space="preserve">Full information about the call for proposals and how to apply is below. </w:t>
      </w:r>
    </w:p>
    <w:p w14:paraId="4DEE4C52" w14:textId="7B09FBEA" w:rsidR="0884D8AC" w:rsidRDefault="0884D8AC"/>
    <w:p w14:paraId="17FB21F4" w14:textId="57E4935B" w:rsidR="1642C99C" w:rsidRDefault="1642C99C" w:rsidP="618B2376">
      <w:r>
        <w:t>We will hold two information sessions</w:t>
      </w:r>
      <w:r w:rsidR="5A9640D7">
        <w:t xml:space="preserve"> if you would like to find out more</w:t>
      </w:r>
      <w:r>
        <w:t xml:space="preserve">: </w:t>
      </w:r>
    </w:p>
    <w:p w14:paraId="6DB71DFB" w14:textId="207E75F3" w:rsidR="1642C99C" w:rsidRDefault="23B53D90" w:rsidP="73D18298">
      <w:pPr>
        <w:pStyle w:val="ListParagraph"/>
        <w:numPr>
          <w:ilvl w:val="0"/>
          <w:numId w:val="31"/>
        </w:numPr>
      </w:pPr>
      <w:r>
        <w:t xml:space="preserve">Wednesday, </w:t>
      </w:r>
      <w:r w:rsidR="1642C99C">
        <w:t>2</w:t>
      </w:r>
      <w:r w:rsidR="3AD19FA8">
        <w:t>3</w:t>
      </w:r>
      <w:r w:rsidR="1642C99C">
        <w:t xml:space="preserve"> October 11-12h CET, you can register </w:t>
      </w:r>
      <w:hyperlink r:id="rId10" w:anchor="/registration">
        <w:r w:rsidR="1642C99C" w:rsidRPr="264E3625">
          <w:rPr>
            <w:rStyle w:val="Hyperlink"/>
          </w:rPr>
          <w:t>here</w:t>
        </w:r>
      </w:hyperlink>
      <w:r w:rsidR="1642C99C">
        <w:t>.</w:t>
      </w:r>
    </w:p>
    <w:p w14:paraId="05C72C07" w14:textId="5CAD918E" w:rsidR="1642C99C" w:rsidRDefault="3E11402B" w:rsidP="73D18298">
      <w:pPr>
        <w:pStyle w:val="ListParagraph"/>
        <w:numPr>
          <w:ilvl w:val="0"/>
          <w:numId w:val="31"/>
        </w:numPr>
      </w:pPr>
      <w:r>
        <w:t xml:space="preserve">Tuesday, </w:t>
      </w:r>
      <w:r w:rsidR="1642C99C">
        <w:t xml:space="preserve">5 November 14-15h CET, you can register </w:t>
      </w:r>
      <w:hyperlink r:id="rId11" w:anchor="/registration">
        <w:r w:rsidR="1642C99C" w:rsidRPr="0884D8AC">
          <w:rPr>
            <w:rStyle w:val="Hyperlink"/>
          </w:rPr>
          <w:t>here</w:t>
        </w:r>
      </w:hyperlink>
      <w:r w:rsidR="2868DEF6">
        <w:t>.</w:t>
      </w:r>
    </w:p>
    <w:p w14:paraId="40BD45FA" w14:textId="1B49E6D3" w:rsidR="1642C99C" w:rsidRDefault="2B43D3F5" w:rsidP="5AB0F484">
      <w:pPr>
        <w:rPr>
          <w:highlight w:val="yellow"/>
        </w:rPr>
      </w:pPr>
      <w:r>
        <w:t>Are you looking for funding for near-term work you are doing in the implementation process of the AI Act</w:t>
      </w:r>
      <w:r w:rsidR="20406962">
        <w:t xml:space="preserve"> at EU and/or national levels</w:t>
      </w:r>
      <w:r>
        <w:t>?</w:t>
      </w:r>
      <w:r w:rsidR="5BCF53E0">
        <w:t xml:space="preserve"> You can find more information about our</w:t>
      </w:r>
      <w:r w:rsidR="752AAB19">
        <w:t xml:space="preserve"> separate</w:t>
      </w:r>
      <w:r w:rsidR="5BCF53E0">
        <w:t xml:space="preserve"> fund dedicated to </w:t>
      </w:r>
      <w:r w:rsidR="64F5135E">
        <w:t>the AI Act Implementation process</w:t>
      </w:r>
      <w:r w:rsidR="32C4F045">
        <w:t xml:space="preserve"> </w:t>
      </w:r>
      <w:r w:rsidR="329FAF60">
        <w:t xml:space="preserve">only </w:t>
      </w:r>
      <w:hyperlink r:id="rId12" w:history="1">
        <w:r w:rsidR="32C4F045" w:rsidRPr="5AB0F484">
          <w:rPr>
            <w:rStyle w:val="Hyperlink"/>
          </w:rPr>
          <w:t>here</w:t>
        </w:r>
      </w:hyperlink>
      <w:r w:rsidR="6C37A7F6">
        <w:t>.</w:t>
      </w:r>
      <w:r w:rsidR="32C4F045">
        <w:t xml:space="preserve"> </w:t>
      </w:r>
    </w:p>
    <w:p w14:paraId="0ED50913" w14:textId="14B3F8E4" w:rsidR="618B2376" w:rsidRPr="005C3887" w:rsidRDefault="618B2376" w:rsidP="618B2376">
      <w:pPr>
        <w:rPr>
          <w:highlight w:val="yellow"/>
        </w:rPr>
      </w:pPr>
    </w:p>
    <w:p w14:paraId="7899D13E" w14:textId="19CA9DE0" w:rsidR="27681E9F" w:rsidRPr="003741FF" w:rsidRDefault="27681E9F" w:rsidP="793A58AF">
      <w:pPr>
        <w:pStyle w:val="Heading2"/>
        <w:rPr>
          <w:b/>
          <w:bCs/>
          <w:color w:val="1C0335"/>
          <w:sz w:val="22"/>
          <w:szCs w:val="22"/>
        </w:rPr>
      </w:pPr>
      <w:r w:rsidRPr="003741FF">
        <w:rPr>
          <w:b/>
          <w:bCs/>
          <w:color w:val="1C0335"/>
        </w:rPr>
        <w:t>Context</w:t>
      </w:r>
    </w:p>
    <w:p w14:paraId="4AE1485A" w14:textId="261207DD" w:rsidR="00420FDB" w:rsidRPr="005235AA" w:rsidRDefault="007A52AC" w:rsidP="618B2376">
      <w:r>
        <w:t xml:space="preserve">The </w:t>
      </w:r>
      <w:r w:rsidR="4EA91A9B">
        <w:t xml:space="preserve">AI Accountability Grants are part of </w:t>
      </w:r>
      <w:r w:rsidR="036621B3">
        <w:t xml:space="preserve">our </w:t>
      </w:r>
      <w:hyperlink r:id="rId13">
        <w:r w:rsidR="747DE5BA" w:rsidRPr="0884D8AC">
          <w:rPr>
            <w:rStyle w:val="Hyperlink"/>
          </w:rPr>
          <w:t>Making Regulation Work</w:t>
        </w:r>
        <w:r w:rsidRPr="0884D8AC">
          <w:rPr>
            <w:rStyle w:val="Hyperlink"/>
          </w:rPr>
          <w:t xml:space="preserve"> </w:t>
        </w:r>
        <w:proofErr w:type="spellStart"/>
        <w:r w:rsidRPr="0884D8AC">
          <w:rPr>
            <w:rStyle w:val="Hyperlink"/>
          </w:rPr>
          <w:t>programme</w:t>
        </w:r>
        <w:proofErr w:type="spellEnd"/>
      </w:hyperlink>
      <w:r w:rsidR="6166B371">
        <w:t xml:space="preserve">. This </w:t>
      </w:r>
      <w:proofErr w:type="spellStart"/>
      <w:proofErr w:type="gramStart"/>
      <w:r w:rsidR="6166B371">
        <w:t>programme</w:t>
      </w:r>
      <w:proofErr w:type="spellEnd"/>
      <w:r>
        <w:t xml:space="preserve"> </w:t>
      </w:r>
      <w:r w:rsidR="0128D628">
        <w:t xml:space="preserve"> aims</w:t>
      </w:r>
      <w:proofErr w:type="gramEnd"/>
      <w:r w:rsidR="0128D628">
        <w:t xml:space="preserve"> to </w:t>
      </w:r>
      <w:r>
        <w:t>challenge the harmful impacts of AI on society and</w:t>
      </w:r>
      <w:r w:rsidR="5EF01DF5">
        <w:t xml:space="preserve"> </w:t>
      </w:r>
      <w:r w:rsidR="0EDBC8E7">
        <w:t xml:space="preserve">hold those responsible to account </w:t>
      </w:r>
      <w:r w:rsidR="78E6BC7E">
        <w:t xml:space="preserve">through </w:t>
      </w:r>
      <w:r w:rsidR="071D64F9">
        <w:t xml:space="preserve">the available </w:t>
      </w:r>
      <w:r>
        <w:t>legislat</w:t>
      </w:r>
      <w:r w:rsidR="00B35C39">
        <w:t>ive and regulatory frameworks</w:t>
      </w:r>
      <w:r>
        <w:t xml:space="preserve"> in Europe</w:t>
      </w:r>
      <w:r w:rsidR="00FD39C8">
        <w:t>.</w:t>
      </w:r>
    </w:p>
    <w:p w14:paraId="2BEC976D" w14:textId="013AD58A" w:rsidR="00420FDB" w:rsidRDefault="4316CE2A" w:rsidP="1B29188E">
      <w:r>
        <w:lastRenderedPageBreak/>
        <w:t>The current path of AI adoption is</w:t>
      </w:r>
      <w:r w:rsidR="00420FDB">
        <w:t xml:space="preserve"> </w:t>
      </w:r>
      <w:r w:rsidR="4D44CF4C">
        <w:t>set</w:t>
      </w:r>
      <w:r w:rsidR="00420FDB">
        <w:t xml:space="preserve"> </w:t>
      </w:r>
      <w:r w:rsidR="6D7D504A">
        <w:t xml:space="preserve">to </w:t>
      </w:r>
      <w:r w:rsidR="1A295B25">
        <w:t>worsen</w:t>
      </w:r>
      <w:r w:rsidR="00420FDB">
        <w:t xml:space="preserve"> inequality, increase social injustice, and threaten people’s rights.</w:t>
      </w:r>
    </w:p>
    <w:p w14:paraId="55BA8AFD" w14:textId="243D7555" w:rsidR="679BB0AD" w:rsidRDefault="679BB0AD" w:rsidP="618B2376">
      <w:r>
        <w:t>Challenges include</w:t>
      </w:r>
      <w:r w:rsidR="0492318F">
        <w:t>:</w:t>
      </w:r>
    </w:p>
    <w:p w14:paraId="16619895" w14:textId="6D2E92A3" w:rsidR="7395B84E" w:rsidRDefault="170BDACC" w:rsidP="12D69814">
      <w:pPr>
        <w:pStyle w:val="ListParagraph"/>
        <w:numPr>
          <w:ilvl w:val="0"/>
          <w:numId w:val="9"/>
        </w:numPr>
        <w:shd w:val="clear" w:color="auto" w:fill="FFFFFF" w:themeFill="background1"/>
        <w:spacing w:after="0" w:line="276" w:lineRule="auto"/>
        <w:rPr>
          <w:color w:val="000000" w:themeColor="text1"/>
        </w:rPr>
      </w:pPr>
      <w:r w:rsidRPr="7E5642EE">
        <w:rPr>
          <w:b/>
          <w:bCs/>
          <w:color w:val="000000" w:themeColor="text1"/>
        </w:rPr>
        <w:t xml:space="preserve">Weak </w:t>
      </w:r>
      <w:r w:rsidR="7395B84E" w:rsidRPr="7E5642EE">
        <w:rPr>
          <w:b/>
          <w:bCs/>
          <w:color w:val="000000" w:themeColor="text1"/>
        </w:rPr>
        <w:t>protections:</w:t>
      </w:r>
      <w:r w:rsidR="7395B84E" w:rsidRPr="7E5642EE">
        <w:rPr>
          <w:color w:val="000000" w:themeColor="text1"/>
        </w:rPr>
        <w:t xml:space="preserve"> algorithmic management systems can</w:t>
      </w:r>
      <w:hyperlink r:id="rId14">
        <w:r w:rsidR="7395B84E" w:rsidRPr="7E5642EE">
          <w:rPr>
            <w:rStyle w:val="Hyperlink"/>
            <w:color w:val="000000" w:themeColor="text1"/>
          </w:rPr>
          <w:t xml:space="preserve"> </w:t>
        </w:r>
      </w:hyperlink>
      <w:hyperlink r:id="rId15">
        <w:r w:rsidR="7395B84E" w:rsidRPr="7E5642EE">
          <w:rPr>
            <w:rStyle w:val="Hyperlink"/>
          </w:rPr>
          <w:t xml:space="preserve">undermine gig </w:t>
        </w:r>
        <w:proofErr w:type="spellStart"/>
        <w:r w:rsidR="7395B84E" w:rsidRPr="7E5642EE">
          <w:rPr>
            <w:rStyle w:val="Hyperlink"/>
            <w:color w:val="1F497D"/>
          </w:rPr>
          <w:t>workers</w:t>
        </w:r>
        <w:proofErr w:type="spellEnd"/>
        <w:r w:rsidR="7395B84E" w:rsidRPr="7E5642EE">
          <w:rPr>
            <w:rStyle w:val="Hyperlink"/>
            <w:color w:val="1F497D"/>
          </w:rPr>
          <w:t xml:space="preserve"> rights</w:t>
        </w:r>
      </w:hyperlink>
      <w:r w:rsidR="7395B84E" w:rsidRPr="7E5642EE">
        <w:rPr>
          <w:color w:val="000000" w:themeColor="text1"/>
        </w:rPr>
        <w:t xml:space="preserve"> while </w:t>
      </w:r>
      <w:hyperlink r:id="rId16">
        <w:r w:rsidR="7395B84E" w:rsidRPr="7E5642EE">
          <w:rPr>
            <w:rStyle w:val="Hyperlink"/>
            <w:color w:val="000000" w:themeColor="text1"/>
          </w:rPr>
          <w:t xml:space="preserve"> </w:t>
        </w:r>
      </w:hyperlink>
      <w:hyperlink r:id="rId17">
        <w:r w:rsidR="7395B84E" w:rsidRPr="7E5642EE">
          <w:rPr>
            <w:rStyle w:val="Hyperlink"/>
            <w:color w:val="1F497D"/>
          </w:rPr>
          <w:t>consumer products</w:t>
        </w:r>
      </w:hyperlink>
      <w:r w:rsidR="7395B84E" w:rsidRPr="7E5642EE">
        <w:rPr>
          <w:color w:val="1F497D"/>
        </w:rPr>
        <w:t xml:space="preserve"> </w:t>
      </w:r>
      <w:r w:rsidR="509AA4A4" w:rsidRPr="7E5642EE">
        <w:rPr>
          <w:color w:val="1F497D"/>
        </w:rPr>
        <w:t xml:space="preserve">that use AI </w:t>
      </w:r>
      <w:r w:rsidR="7395B84E" w:rsidRPr="7E5642EE">
        <w:rPr>
          <w:color w:val="000000" w:themeColor="text1"/>
        </w:rPr>
        <w:t>can cause privacy invasions.</w:t>
      </w:r>
      <w:r w:rsidR="00B35C39" w:rsidRPr="7E5642EE">
        <w:rPr>
          <w:color w:val="000000" w:themeColor="text1"/>
        </w:rPr>
        <w:t xml:space="preserve"> </w:t>
      </w:r>
    </w:p>
    <w:p w14:paraId="0CACFF1F" w14:textId="5BEF675F" w:rsidR="7395B84E" w:rsidRDefault="007377A8" w:rsidP="7E5642EE">
      <w:pPr>
        <w:pStyle w:val="ListParagraph"/>
        <w:numPr>
          <w:ilvl w:val="0"/>
          <w:numId w:val="9"/>
        </w:numPr>
        <w:shd w:val="clear" w:color="auto" w:fill="FFFFFF" w:themeFill="background1"/>
        <w:spacing w:after="0" w:line="276" w:lineRule="auto"/>
        <w:rPr>
          <w:color w:val="000000" w:themeColor="text1"/>
        </w:rPr>
      </w:pPr>
      <w:r w:rsidRPr="7E5642EE">
        <w:rPr>
          <w:b/>
          <w:bCs/>
          <w:color w:val="000000" w:themeColor="text1"/>
        </w:rPr>
        <w:t xml:space="preserve">State </w:t>
      </w:r>
      <w:r w:rsidR="649CEFC6" w:rsidRPr="7E5642EE">
        <w:rPr>
          <w:b/>
          <w:bCs/>
          <w:color w:val="000000" w:themeColor="text1"/>
        </w:rPr>
        <w:t>abuse</w:t>
      </w:r>
      <w:r w:rsidRPr="7E5642EE">
        <w:rPr>
          <w:b/>
          <w:bCs/>
          <w:color w:val="000000" w:themeColor="text1"/>
        </w:rPr>
        <w:t xml:space="preserve">: </w:t>
      </w:r>
      <w:r w:rsidRPr="7E5642EE">
        <w:rPr>
          <w:color w:val="000000" w:themeColor="text1"/>
        </w:rPr>
        <w:t>using AI driven surveillance systems in areas such as</w:t>
      </w:r>
      <w:hyperlink r:id="rId18">
        <w:r w:rsidRPr="7E5642EE">
          <w:rPr>
            <w:rStyle w:val="Hyperlink"/>
            <w:color w:val="000000" w:themeColor="text1"/>
          </w:rPr>
          <w:t xml:space="preserve"> </w:t>
        </w:r>
      </w:hyperlink>
      <w:hyperlink r:id="rId19">
        <w:r w:rsidRPr="7E5642EE">
          <w:rPr>
            <w:rStyle w:val="Hyperlink"/>
            <w:color w:val="1F497D"/>
          </w:rPr>
          <w:t>policing</w:t>
        </w:r>
      </w:hyperlink>
      <w:r w:rsidRPr="7E5642EE">
        <w:rPr>
          <w:color w:val="1F497D"/>
        </w:rPr>
        <w:t>,</w:t>
      </w:r>
      <w:r w:rsidRPr="7E5642EE">
        <w:rPr>
          <w:color w:val="000000" w:themeColor="text1"/>
        </w:rPr>
        <w:t xml:space="preserve"> migration and welfare can </w:t>
      </w:r>
      <w:r w:rsidR="35F2431E" w:rsidRPr="7E5642EE">
        <w:rPr>
          <w:color w:val="000000" w:themeColor="text1"/>
        </w:rPr>
        <w:t>violate people’s</w:t>
      </w:r>
      <w:r w:rsidR="3E2D3FAF" w:rsidRPr="7E5642EE">
        <w:rPr>
          <w:color w:val="000000" w:themeColor="text1"/>
        </w:rPr>
        <w:t xml:space="preserve"> </w:t>
      </w:r>
      <w:r w:rsidRPr="7E5642EE">
        <w:rPr>
          <w:color w:val="000000" w:themeColor="text1"/>
        </w:rPr>
        <w:t>rights</w:t>
      </w:r>
      <w:r w:rsidR="69FE7498" w:rsidRPr="7E5642EE">
        <w:rPr>
          <w:color w:val="000000" w:themeColor="text1"/>
        </w:rPr>
        <w:t>.</w:t>
      </w:r>
    </w:p>
    <w:p w14:paraId="41CE1178" w14:textId="428A121B" w:rsidR="7395B84E" w:rsidRDefault="007377A8" w:rsidP="7E5642EE">
      <w:pPr>
        <w:pStyle w:val="ListParagraph"/>
        <w:numPr>
          <w:ilvl w:val="0"/>
          <w:numId w:val="9"/>
        </w:numPr>
        <w:shd w:val="clear" w:color="auto" w:fill="FFFFFF" w:themeFill="background1"/>
        <w:spacing w:after="0" w:line="276" w:lineRule="auto"/>
        <w:rPr>
          <w:color w:val="1F497D"/>
          <w:u w:val="single"/>
        </w:rPr>
      </w:pPr>
      <w:r w:rsidRPr="7E5642EE">
        <w:rPr>
          <w:b/>
          <w:bCs/>
          <w:color w:val="000000" w:themeColor="text1"/>
        </w:rPr>
        <w:t>Market power:</w:t>
      </w:r>
      <w:r w:rsidRPr="7E5642EE">
        <w:rPr>
          <w:color w:val="000000" w:themeColor="text1"/>
        </w:rPr>
        <w:t xml:space="preserve"> </w:t>
      </w:r>
      <w:r w:rsidR="264B12E6" w:rsidRPr="7E5642EE">
        <w:rPr>
          <w:color w:val="000000" w:themeColor="text1"/>
        </w:rPr>
        <w:t>B</w:t>
      </w:r>
      <w:r w:rsidRPr="7E5642EE">
        <w:rPr>
          <w:color w:val="000000" w:themeColor="text1"/>
        </w:rPr>
        <w:t>ig tech companies</w:t>
      </w:r>
      <w:hyperlink r:id="rId20">
        <w:r w:rsidRPr="7E5642EE">
          <w:rPr>
            <w:rStyle w:val="Hyperlink"/>
            <w:color w:val="000000" w:themeColor="text1"/>
            <w:lang w:val="en"/>
          </w:rPr>
          <w:t xml:space="preserve"> </w:t>
        </w:r>
      </w:hyperlink>
      <w:hyperlink r:id="rId21">
        <w:r w:rsidRPr="7E5642EE">
          <w:rPr>
            <w:rStyle w:val="Hyperlink"/>
            <w:color w:val="1F497D"/>
          </w:rPr>
          <w:t>dominate AI</w:t>
        </w:r>
      </w:hyperlink>
      <w:r w:rsidR="2EB38077" w:rsidRPr="7E5642EE">
        <w:rPr>
          <w:color w:val="000000" w:themeColor="text1"/>
        </w:rPr>
        <w:t>.</w:t>
      </w:r>
      <w:r w:rsidRPr="7E5642EE">
        <w:rPr>
          <w:color w:val="000000" w:themeColor="text1"/>
        </w:rPr>
        <w:t xml:space="preserve"> </w:t>
      </w:r>
      <w:r w:rsidR="6CE488B9" w:rsidRPr="7E5642EE">
        <w:rPr>
          <w:color w:val="000000" w:themeColor="text1"/>
        </w:rPr>
        <w:t xml:space="preserve">This creates </w:t>
      </w:r>
      <w:r w:rsidRPr="7E5642EE">
        <w:rPr>
          <w:color w:val="000000" w:themeColor="text1"/>
        </w:rPr>
        <w:t>a chokehold on AI development, stifl</w:t>
      </w:r>
      <w:r w:rsidR="24A3E192" w:rsidRPr="7E5642EE">
        <w:rPr>
          <w:color w:val="000000" w:themeColor="text1"/>
        </w:rPr>
        <w:t>es</w:t>
      </w:r>
      <w:r w:rsidRPr="7E5642EE">
        <w:rPr>
          <w:color w:val="000000" w:themeColor="text1"/>
        </w:rPr>
        <w:t xml:space="preserve"> innovation and </w:t>
      </w:r>
      <w:r w:rsidR="44F989D3" w:rsidRPr="7E5642EE">
        <w:rPr>
          <w:color w:val="000000" w:themeColor="text1"/>
        </w:rPr>
        <w:t xml:space="preserve">gives companies huge </w:t>
      </w:r>
      <w:r w:rsidRPr="7E5642EE">
        <w:rPr>
          <w:color w:val="000000" w:themeColor="text1"/>
        </w:rPr>
        <w:t>economic and political power</w:t>
      </w:r>
      <w:r w:rsidR="49F9B2F0" w:rsidRPr="7E5642EE">
        <w:rPr>
          <w:color w:val="000000" w:themeColor="text1"/>
        </w:rPr>
        <w:t xml:space="preserve">. </w:t>
      </w:r>
    </w:p>
    <w:p w14:paraId="7E1F9D7A" w14:textId="0E21D844" w:rsidR="7395B84E" w:rsidRDefault="1590AF15" w:rsidP="7E5642EE">
      <w:pPr>
        <w:pStyle w:val="ListParagraph"/>
        <w:numPr>
          <w:ilvl w:val="0"/>
          <w:numId w:val="9"/>
        </w:numPr>
        <w:shd w:val="clear" w:color="auto" w:fill="FFFFFF" w:themeFill="background1"/>
        <w:spacing w:after="0" w:line="276" w:lineRule="auto"/>
        <w:rPr>
          <w:color w:val="1F497D"/>
          <w:u w:val="single"/>
        </w:rPr>
      </w:pPr>
      <w:r w:rsidRPr="7E5642EE">
        <w:rPr>
          <w:b/>
          <w:bCs/>
          <w:color w:val="000000" w:themeColor="text1"/>
        </w:rPr>
        <w:t>Bad information</w:t>
      </w:r>
      <w:r w:rsidR="7395B84E" w:rsidRPr="7E5642EE">
        <w:rPr>
          <w:b/>
          <w:bCs/>
          <w:color w:val="000000" w:themeColor="text1"/>
        </w:rPr>
        <w:t>:</w:t>
      </w:r>
      <w:r w:rsidR="7395B84E" w:rsidRPr="7E5642EE">
        <w:rPr>
          <w:color w:val="000000" w:themeColor="text1"/>
        </w:rPr>
        <w:t xml:space="preserve"> poor quality and misleading content created </w:t>
      </w:r>
      <w:r w:rsidR="60796755" w:rsidRPr="7E5642EE">
        <w:rPr>
          <w:color w:val="000000" w:themeColor="text1"/>
        </w:rPr>
        <w:t xml:space="preserve">and </w:t>
      </w:r>
      <w:r w:rsidR="40393D13" w:rsidRPr="7E5642EE">
        <w:rPr>
          <w:color w:val="000000" w:themeColor="text1"/>
        </w:rPr>
        <w:t>spread</w:t>
      </w:r>
      <w:r w:rsidR="16DBB7D3" w:rsidRPr="7E5642EE">
        <w:rPr>
          <w:color w:val="000000" w:themeColor="text1"/>
        </w:rPr>
        <w:t xml:space="preserve"> </w:t>
      </w:r>
      <w:r w:rsidR="5E2A31D8" w:rsidRPr="7E5642EE">
        <w:rPr>
          <w:color w:val="000000" w:themeColor="text1"/>
        </w:rPr>
        <w:t xml:space="preserve">by AI to </w:t>
      </w:r>
      <w:r w:rsidR="7395B84E" w:rsidRPr="7E5642EE">
        <w:rPr>
          <w:color w:val="000000" w:themeColor="text1"/>
        </w:rPr>
        <w:t>serve social media’s business model</w:t>
      </w:r>
      <w:r w:rsidR="6D7D03C0" w:rsidRPr="7E5642EE">
        <w:rPr>
          <w:color w:val="000000" w:themeColor="text1"/>
          <w:lang w:val="en"/>
        </w:rPr>
        <w:t xml:space="preserve"> </w:t>
      </w:r>
      <w:r w:rsidR="0A23780F" w:rsidRPr="7E5642EE">
        <w:rPr>
          <w:color w:val="1F497D"/>
          <w:u w:val="single"/>
        </w:rPr>
        <w:t>hurts democratic debate</w:t>
      </w:r>
    </w:p>
    <w:p w14:paraId="7E3785E6" w14:textId="2C251251" w:rsidR="7395B84E" w:rsidRDefault="7395B84E" w:rsidP="618B2376">
      <w:pPr>
        <w:pStyle w:val="ListParagraph"/>
        <w:numPr>
          <w:ilvl w:val="0"/>
          <w:numId w:val="9"/>
        </w:numPr>
        <w:shd w:val="clear" w:color="auto" w:fill="FFFFFF" w:themeFill="background1"/>
        <w:spacing w:after="0" w:line="276" w:lineRule="auto"/>
        <w:rPr>
          <w:color w:val="000000" w:themeColor="text1"/>
          <w:lang w:val="en"/>
        </w:rPr>
      </w:pPr>
      <w:r w:rsidRPr="7E5642EE">
        <w:rPr>
          <w:b/>
          <w:bCs/>
          <w:color w:val="000000" w:themeColor="text1"/>
          <w:lang w:val="en"/>
        </w:rPr>
        <w:t xml:space="preserve"> </w:t>
      </w:r>
      <w:r w:rsidR="771E52C0" w:rsidRPr="7E5642EE">
        <w:rPr>
          <w:b/>
          <w:bCs/>
          <w:color w:val="000000" w:themeColor="text1"/>
          <w:lang w:val="en"/>
        </w:rPr>
        <w:t xml:space="preserve">Worsening </w:t>
      </w:r>
      <w:r w:rsidRPr="7E5642EE">
        <w:rPr>
          <w:b/>
          <w:bCs/>
          <w:color w:val="000000" w:themeColor="text1"/>
          <w:lang w:val="en"/>
        </w:rPr>
        <w:t xml:space="preserve">inequalities: </w:t>
      </w:r>
      <w:r w:rsidRPr="7E5642EE">
        <w:rPr>
          <w:color w:val="000000" w:themeColor="text1"/>
          <w:lang w:val="en"/>
        </w:rPr>
        <w:t xml:space="preserve">AI systems </w:t>
      </w:r>
      <w:r w:rsidR="006752B0" w:rsidRPr="7E5642EE">
        <w:rPr>
          <w:color w:val="000000" w:themeColor="text1"/>
          <w:lang w:val="en"/>
        </w:rPr>
        <w:t>intensify</w:t>
      </w:r>
      <w:r w:rsidRPr="7E5642EE">
        <w:rPr>
          <w:color w:val="000000" w:themeColor="text1"/>
          <w:lang w:val="en"/>
        </w:rPr>
        <w:t xml:space="preserve"> </w:t>
      </w:r>
      <w:r w:rsidR="11A97BA1" w:rsidRPr="7E5642EE">
        <w:rPr>
          <w:color w:val="000000" w:themeColor="text1"/>
          <w:lang w:val="en"/>
        </w:rPr>
        <w:t>human</w:t>
      </w:r>
      <w:r w:rsidRPr="7E5642EE">
        <w:rPr>
          <w:color w:val="000000" w:themeColor="text1"/>
          <w:lang w:val="en"/>
        </w:rPr>
        <w:t xml:space="preserve"> biases and </w:t>
      </w:r>
      <w:r w:rsidR="0CF67C8D" w:rsidRPr="7E5642EE">
        <w:rPr>
          <w:color w:val="000000" w:themeColor="text1"/>
          <w:lang w:val="en"/>
        </w:rPr>
        <w:t>deepen</w:t>
      </w:r>
      <w:r w:rsidRPr="7E5642EE">
        <w:rPr>
          <w:color w:val="000000" w:themeColor="text1"/>
          <w:lang w:val="en"/>
        </w:rPr>
        <w:t xml:space="preserve"> inequalities </w:t>
      </w:r>
      <w:r w:rsidR="2113AAA9" w:rsidRPr="7E5642EE">
        <w:rPr>
          <w:color w:val="000000" w:themeColor="text1"/>
          <w:lang w:val="en"/>
        </w:rPr>
        <w:t>such as</w:t>
      </w:r>
      <w:hyperlink r:id="rId22">
        <w:r w:rsidRPr="7E5642EE">
          <w:rPr>
            <w:rStyle w:val="Hyperlink"/>
            <w:color w:val="000000" w:themeColor="text1"/>
            <w:lang w:val="en"/>
          </w:rPr>
          <w:t xml:space="preserve"> </w:t>
        </w:r>
      </w:hyperlink>
      <w:hyperlink r:id="rId23">
        <w:r w:rsidRPr="7E5642EE">
          <w:rPr>
            <w:rStyle w:val="Hyperlink"/>
            <w:color w:val="1F497D"/>
            <w:lang w:val="en"/>
          </w:rPr>
          <w:t>racial</w:t>
        </w:r>
      </w:hyperlink>
      <w:r w:rsidRPr="7E5642EE">
        <w:rPr>
          <w:color w:val="1F497D"/>
          <w:lang w:val="en"/>
        </w:rPr>
        <w:t xml:space="preserve"> </w:t>
      </w:r>
      <w:r w:rsidRPr="7E5642EE">
        <w:rPr>
          <w:color w:val="000000" w:themeColor="text1"/>
          <w:lang w:val="en"/>
        </w:rPr>
        <w:t>and</w:t>
      </w:r>
      <w:hyperlink r:id="rId24">
        <w:r w:rsidRPr="7E5642EE">
          <w:rPr>
            <w:rStyle w:val="Hyperlink"/>
            <w:color w:val="000000" w:themeColor="text1"/>
            <w:lang w:val="en"/>
          </w:rPr>
          <w:t xml:space="preserve"> </w:t>
        </w:r>
      </w:hyperlink>
      <w:hyperlink r:id="rId25">
        <w:r w:rsidRPr="7E5642EE">
          <w:rPr>
            <w:rStyle w:val="Hyperlink"/>
            <w:color w:val="1F497D"/>
            <w:lang w:val="en"/>
          </w:rPr>
          <w:t>g</w:t>
        </w:r>
      </w:hyperlink>
      <w:r w:rsidRPr="7E5642EE">
        <w:rPr>
          <w:color w:val="1F497D"/>
          <w:u w:val="single"/>
          <w:lang w:val="en"/>
        </w:rPr>
        <w:t>ender</w:t>
      </w:r>
      <w:r w:rsidRPr="7E5642EE">
        <w:rPr>
          <w:color w:val="000000" w:themeColor="text1"/>
          <w:lang w:val="en"/>
        </w:rPr>
        <w:t xml:space="preserve"> injustice. </w:t>
      </w:r>
    </w:p>
    <w:p w14:paraId="21653C25" w14:textId="6C7F7547" w:rsidR="7395B84E" w:rsidRDefault="542483A9" w:rsidP="618B2376">
      <w:pPr>
        <w:pStyle w:val="ListParagraph"/>
        <w:numPr>
          <w:ilvl w:val="0"/>
          <w:numId w:val="9"/>
        </w:numPr>
        <w:shd w:val="clear" w:color="auto" w:fill="FFFFFF" w:themeFill="background1"/>
        <w:spacing w:after="0" w:line="276" w:lineRule="auto"/>
        <w:rPr>
          <w:color w:val="000000" w:themeColor="text1"/>
        </w:rPr>
      </w:pPr>
      <w:r w:rsidRPr="5AB0F484">
        <w:rPr>
          <w:b/>
          <w:bCs/>
          <w:color w:val="000000" w:themeColor="text1"/>
        </w:rPr>
        <w:t>Climate impacts</w:t>
      </w:r>
      <w:r w:rsidRPr="5AB0F484">
        <w:rPr>
          <w:color w:val="000000" w:themeColor="text1"/>
        </w:rPr>
        <w:t>:</w:t>
      </w:r>
      <w:r w:rsidR="2C6ECAAE" w:rsidRPr="5AB0F484">
        <w:rPr>
          <w:color w:val="000000" w:themeColor="text1"/>
        </w:rPr>
        <w:t xml:space="preserve"> AI </w:t>
      </w:r>
      <w:r w:rsidR="2E293B68" w:rsidRPr="5AB0F484">
        <w:rPr>
          <w:color w:val="000000" w:themeColor="text1"/>
        </w:rPr>
        <w:t>needs</w:t>
      </w:r>
      <w:r w:rsidR="2C6ECAAE" w:rsidRPr="5AB0F484">
        <w:rPr>
          <w:color w:val="000000" w:themeColor="text1"/>
        </w:rPr>
        <w:t xml:space="preserve"> vast </w:t>
      </w:r>
      <w:r w:rsidR="3B1ECC8B" w:rsidRPr="5AB0F484">
        <w:rPr>
          <w:color w:val="000000" w:themeColor="text1"/>
        </w:rPr>
        <w:t xml:space="preserve">amounts of energy and </w:t>
      </w:r>
      <w:r w:rsidR="2C6ECAAE" w:rsidRPr="5AB0F484">
        <w:rPr>
          <w:color w:val="000000" w:themeColor="text1"/>
        </w:rPr>
        <w:t xml:space="preserve">water </w:t>
      </w:r>
      <w:r w:rsidR="12F14424" w:rsidRPr="5AB0F484">
        <w:rPr>
          <w:color w:val="000000" w:themeColor="text1"/>
        </w:rPr>
        <w:t>to run, it uses</w:t>
      </w:r>
      <w:r w:rsidR="2C6ECAAE" w:rsidRPr="5AB0F484">
        <w:rPr>
          <w:color w:val="000000" w:themeColor="text1"/>
        </w:rPr>
        <w:t xml:space="preserve"> critical minerals and</w:t>
      </w:r>
      <w:hyperlink r:id="rId26">
        <w:r w:rsidR="2C6ECAAE" w:rsidRPr="5AB0F484">
          <w:rPr>
            <w:rStyle w:val="Hyperlink"/>
            <w:color w:val="1F497D"/>
            <w:lang w:val="en"/>
          </w:rPr>
          <w:t xml:space="preserve"> </w:t>
        </w:r>
      </w:hyperlink>
      <w:hyperlink r:id="rId27">
        <w:r w:rsidR="2C6ECAAE" w:rsidRPr="5AB0F484">
          <w:rPr>
            <w:rStyle w:val="Hyperlink"/>
            <w:color w:val="1F497D"/>
          </w:rPr>
          <w:t>emits large amounts of CO2</w:t>
        </w:r>
      </w:hyperlink>
      <w:hyperlink r:id="rId28">
        <w:r w:rsidR="2C6ECAAE" w:rsidRPr="5AB0F484">
          <w:rPr>
            <w:rStyle w:val="Hyperlink"/>
            <w:color w:val="1F497D"/>
          </w:rPr>
          <w:t>,</w:t>
        </w:r>
      </w:hyperlink>
      <w:r w:rsidR="2C6ECAAE" w:rsidRPr="5AB0F484">
        <w:rPr>
          <w:color w:val="000000" w:themeColor="text1"/>
        </w:rPr>
        <w:t xml:space="preserve"> </w:t>
      </w:r>
      <w:r w:rsidR="2D4315F4" w:rsidRPr="5AB0F484">
        <w:rPr>
          <w:color w:val="000000" w:themeColor="text1"/>
        </w:rPr>
        <w:t xml:space="preserve">working against </w:t>
      </w:r>
      <w:r w:rsidR="2C6ECAAE" w:rsidRPr="5AB0F484">
        <w:rPr>
          <w:color w:val="000000" w:themeColor="text1"/>
        </w:rPr>
        <w:t>climate goals</w:t>
      </w:r>
      <w:r w:rsidR="2B7F2264" w:rsidRPr="5AB0F484">
        <w:rPr>
          <w:color w:val="000000" w:themeColor="text1"/>
        </w:rPr>
        <w:t xml:space="preserve"> </w:t>
      </w:r>
      <w:r w:rsidR="206B8B2A" w:rsidRPr="5AB0F484">
        <w:rPr>
          <w:color w:val="000000" w:themeColor="text1"/>
        </w:rPr>
        <w:t xml:space="preserve">and </w:t>
      </w:r>
      <w:r w:rsidR="452AC2F8" w:rsidRPr="5AB0F484">
        <w:rPr>
          <w:color w:val="000000" w:themeColor="text1"/>
        </w:rPr>
        <w:t>land rights of indigenous communities</w:t>
      </w:r>
      <w:r w:rsidR="1F7966FD" w:rsidRPr="5AB0F484">
        <w:rPr>
          <w:color w:val="000000" w:themeColor="text1"/>
        </w:rPr>
        <w:t xml:space="preserve"> </w:t>
      </w:r>
    </w:p>
    <w:p w14:paraId="6209BCB1" w14:textId="4C03717F" w:rsidR="007E6E15" w:rsidRPr="00373033" w:rsidRDefault="42236CBE" w:rsidP="7E5642EE">
      <w:pPr>
        <w:pStyle w:val="Style1"/>
        <w:rPr>
          <w:rFonts w:asciiTheme="minorHAnsi" w:hAnsiTheme="minorHAnsi"/>
          <w:sz w:val="24"/>
          <w:szCs w:val="24"/>
        </w:rPr>
      </w:pPr>
      <w:r>
        <w:br/>
      </w:r>
      <w:r w:rsidRPr="7E5642EE">
        <w:rPr>
          <w:rFonts w:asciiTheme="minorHAnsi" w:hAnsiTheme="minorHAnsi"/>
          <w:sz w:val="24"/>
          <w:szCs w:val="24"/>
          <w:lang w:val="en-US"/>
        </w:rPr>
        <w:t xml:space="preserve">Over the past </w:t>
      </w:r>
      <w:r w:rsidR="6CEA271A" w:rsidRPr="7E5642EE">
        <w:rPr>
          <w:rFonts w:asciiTheme="minorHAnsi" w:hAnsiTheme="minorHAnsi"/>
          <w:sz w:val="24"/>
          <w:szCs w:val="24"/>
          <w:lang w:val="en-US"/>
        </w:rPr>
        <w:t xml:space="preserve">few </w:t>
      </w:r>
      <w:r w:rsidRPr="7E5642EE">
        <w:rPr>
          <w:rFonts w:asciiTheme="minorHAnsi" w:hAnsiTheme="minorHAnsi"/>
          <w:sz w:val="24"/>
          <w:szCs w:val="24"/>
          <w:lang w:val="en-US"/>
        </w:rPr>
        <w:t>years</w:t>
      </w:r>
      <w:r w:rsidR="7F47B683" w:rsidRPr="7E5642EE">
        <w:rPr>
          <w:rFonts w:asciiTheme="minorHAnsi" w:hAnsiTheme="minorHAnsi"/>
          <w:sz w:val="24"/>
          <w:szCs w:val="24"/>
          <w:lang w:val="en-US"/>
        </w:rPr>
        <w:t>,</w:t>
      </w:r>
      <w:r w:rsidRPr="7E5642EE">
        <w:rPr>
          <w:rFonts w:asciiTheme="minorHAnsi" w:hAnsiTheme="minorHAnsi"/>
          <w:sz w:val="24"/>
          <w:szCs w:val="24"/>
          <w:lang w:val="en-US"/>
        </w:rPr>
        <w:t xml:space="preserve"> the European Union has developed a range of legislation, with the ambition of becoming the home for ‘trustworthy AI’. </w:t>
      </w:r>
      <w:r w:rsidR="19381453" w:rsidRPr="7E5642EE">
        <w:rPr>
          <w:rFonts w:asciiTheme="minorHAnsi" w:hAnsiTheme="minorHAnsi"/>
          <w:sz w:val="24"/>
          <w:szCs w:val="24"/>
          <w:lang w:val="en-US"/>
        </w:rPr>
        <w:t>This includes the Artificial Intelligence Act, the first global attempt to comprehensively regulate AI, the Digital Markets Act, aimed at addressing tech companies’ market power, and the Digital Services Act, which regulates platforms</w:t>
      </w:r>
      <w:r w:rsidR="61ACD010" w:rsidRPr="7E5642EE">
        <w:rPr>
          <w:rFonts w:asciiTheme="minorHAnsi" w:hAnsiTheme="minorHAnsi"/>
          <w:sz w:val="24"/>
          <w:szCs w:val="24"/>
          <w:lang w:val="en-US"/>
        </w:rPr>
        <w:t>, such as Facebook, Google Maps, and</w:t>
      </w:r>
      <w:r w:rsidR="00366C3C" w:rsidRPr="7E5642EE">
        <w:rPr>
          <w:rFonts w:asciiTheme="minorHAnsi" w:hAnsiTheme="minorHAnsi"/>
          <w:sz w:val="24"/>
          <w:szCs w:val="24"/>
          <w:lang w:val="en-US"/>
        </w:rPr>
        <w:t xml:space="preserve"> Instagram.</w:t>
      </w:r>
      <w:r w:rsidR="19381453" w:rsidRPr="7E5642EE">
        <w:rPr>
          <w:rFonts w:asciiTheme="minorHAnsi" w:hAnsiTheme="minorHAnsi"/>
          <w:sz w:val="24"/>
          <w:szCs w:val="24"/>
          <w:lang w:val="en-US"/>
        </w:rPr>
        <w:t xml:space="preserve"> Alongside Europe’s existing equalities, rights</w:t>
      </w:r>
      <w:r w:rsidR="3693CD8A" w:rsidRPr="7E5642EE">
        <w:rPr>
          <w:rFonts w:asciiTheme="minorHAnsi" w:hAnsiTheme="minorHAnsi"/>
          <w:sz w:val="24"/>
          <w:szCs w:val="24"/>
          <w:lang w:val="en-US"/>
        </w:rPr>
        <w:t>,</w:t>
      </w:r>
      <w:r w:rsidR="19381453" w:rsidRPr="7E5642EE">
        <w:rPr>
          <w:rFonts w:asciiTheme="minorHAnsi" w:hAnsiTheme="minorHAnsi"/>
          <w:sz w:val="24"/>
          <w:szCs w:val="24"/>
          <w:lang w:val="en-US"/>
        </w:rPr>
        <w:t xml:space="preserve"> </w:t>
      </w:r>
      <w:r w:rsidR="418A4340" w:rsidRPr="7E5642EE">
        <w:rPr>
          <w:rFonts w:asciiTheme="minorHAnsi" w:hAnsiTheme="minorHAnsi"/>
          <w:sz w:val="24"/>
          <w:szCs w:val="24"/>
          <w:lang w:val="en-US"/>
        </w:rPr>
        <w:t>consumer,</w:t>
      </w:r>
      <w:r w:rsidR="19381453" w:rsidRPr="7E5642EE">
        <w:rPr>
          <w:rFonts w:asciiTheme="minorHAnsi" w:hAnsiTheme="minorHAnsi"/>
          <w:sz w:val="24"/>
          <w:szCs w:val="24"/>
          <w:lang w:val="en-US"/>
        </w:rPr>
        <w:t xml:space="preserve"> and worker protection legislation, these and other initiatives have created a set of tools </w:t>
      </w:r>
      <w:r w:rsidR="4245F36A" w:rsidRPr="7E5642EE">
        <w:rPr>
          <w:rFonts w:asciiTheme="minorHAnsi" w:hAnsiTheme="minorHAnsi"/>
          <w:sz w:val="24"/>
          <w:szCs w:val="24"/>
          <w:lang w:val="en-US"/>
        </w:rPr>
        <w:t xml:space="preserve">at EU and national levels </w:t>
      </w:r>
      <w:r w:rsidR="19381453" w:rsidRPr="7E5642EE">
        <w:rPr>
          <w:rFonts w:asciiTheme="minorHAnsi" w:hAnsiTheme="minorHAnsi"/>
          <w:sz w:val="24"/>
          <w:szCs w:val="24"/>
          <w:lang w:val="en-US"/>
        </w:rPr>
        <w:t xml:space="preserve">to challenge harms caused by the </w:t>
      </w:r>
      <w:r w:rsidR="27B69AB9" w:rsidRPr="7E5642EE">
        <w:rPr>
          <w:rFonts w:asciiTheme="minorHAnsi" w:hAnsiTheme="minorHAnsi"/>
          <w:sz w:val="24"/>
          <w:szCs w:val="24"/>
          <w:lang w:val="en-US"/>
        </w:rPr>
        <w:t xml:space="preserve">development and </w:t>
      </w:r>
      <w:r w:rsidR="19381453" w:rsidRPr="7E5642EE">
        <w:rPr>
          <w:rFonts w:asciiTheme="minorHAnsi" w:hAnsiTheme="minorHAnsi"/>
          <w:sz w:val="24"/>
          <w:szCs w:val="24"/>
          <w:lang w:val="en-US"/>
        </w:rPr>
        <w:t>use of AI</w:t>
      </w:r>
      <w:r w:rsidR="537814BC" w:rsidRPr="7E5642EE">
        <w:rPr>
          <w:rFonts w:asciiTheme="minorHAnsi" w:hAnsiTheme="minorHAnsi"/>
          <w:sz w:val="24"/>
          <w:szCs w:val="24"/>
          <w:lang w:val="en-US"/>
        </w:rPr>
        <w:t xml:space="preserve">. </w:t>
      </w:r>
    </w:p>
    <w:p w14:paraId="72A8F7A5" w14:textId="56D98701" w:rsidR="5411C743" w:rsidRDefault="5411C743" w:rsidP="7E5642EE">
      <w:pPr>
        <w:pStyle w:val="Style1"/>
        <w:rPr>
          <w:rFonts w:asciiTheme="minorHAnsi" w:hAnsiTheme="minorHAnsi"/>
          <w:sz w:val="24"/>
          <w:szCs w:val="24"/>
          <w:lang w:val="en-US"/>
        </w:rPr>
      </w:pPr>
      <w:r w:rsidRPr="7E5642EE">
        <w:rPr>
          <w:rFonts w:asciiTheme="minorHAnsi" w:hAnsiTheme="minorHAnsi"/>
          <w:sz w:val="24"/>
          <w:szCs w:val="24"/>
          <w:lang w:val="en-US"/>
        </w:rPr>
        <w:t xml:space="preserve">Both the regulation that has been passed and the technology it hopes to govern are novel and </w:t>
      </w:r>
      <w:r w:rsidR="2258E404" w:rsidRPr="7E5642EE">
        <w:rPr>
          <w:rFonts w:asciiTheme="minorHAnsi" w:hAnsiTheme="minorHAnsi"/>
          <w:sz w:val="24"/>
          <w:szCs w:val="24"/>
          <w:lang w:val="en-US"/>
        </w:rPr>
        <w:t xml:space="preserve">it's not yet known </w:t>
      </w:r>
      <w:r w:rsidRPr="7E5642EE">
        <w:rPr>
          <w:rFonts w:asciiTheme="minorHAnsi" w:hAnsiTheme="minorHAnsi"/>
          <w:sz w:val="24"/>
          <w:szCs w:val="24"/>
          <w:lang w:val="en-US"/>
        </w:rPr>
        <w:t xml:space="preserve">which mechanisms </w:t>
      </w:r>
      <w:r w:rsidR="77DF5755" w:rsidRPr="7E5642EE">
        <w:rPr>
          <w:rFonts w:asciiTheme="minorHAnsi" w:hAnsiTheme="minorHAnsi"/>
          <w:sz w:val="24"/>
          <w:szCs w:val="24"/>
          <w:lang w:val="en-US"/>
        </w:rPr>
        <w:t>will be most effective</w:t>
      </w:r>
      <w:r w:rsidRPr="7E5642EE">
        <w:rPr>
          <w:rFonts w:asciiTheme="minorHAnsi" w:hAnsiTheme="minorHAnsi"/>
          <w:sz w:val="24"/>
          <w:szCs w:val="24"/>
          <w:lang w:val="en-US"/>
        </w:rPr>
        <w:t xml:space="preserve">. Public interest advocates </w:t>
      </w:r>
      <w:r w:rsidR="0A34CDDB" w:rsidRPr="7E5642EE">
        <w:rPr>
          <w:rFonts w:asciiTheme="minorHAnsi" w:hAnsiTheme="minorHAnsi"/>
          <w:sz w:val="24"/>
          <w:szCs w:val="24"/>
          <w:lang w:val="en-US"/>
        </w:rPr>
        <w:t xml:space="preserve">from different fields </w:t>
      </w:r>
      <w:r w:rsidRPr="7E5642EE">
        <w:rPr>
          <w:rFonts w:asciiTheme="minorHAnsi" w:hAnsiTheme="minorHAnsi"/>
          <w:sz w:val="24"/>
          <w:szCs w:val="24"/>
          <w:lang w:val="en-US"/>
        </w:rPr>
        <w:t xml:space="preserve">need to come together to </w:t>
      </w:r>
      <w:proofErr w:type="spellStart"/>
      <w:r w:rsidR="78F0DA48" w:rsidRPr="7E5642EE">
        <w:rPr>
          <w:rFonts w:asciiTheme="minorHAnsi" w:hAnsiTheme="minorHAnsi"/>
          <w:sz w:val="24"/>
          <w:szCs w:val="24"/>
          <w:lang w:val="en-US"/>
        </w:rPr>
        <w:t>analy</w:t>
      </w:r>
      <w:r w:rsidR="07FE9E9E" w:rsidRPr="7E5642EE">
        <w:rPr>
          <w:rFonts w:asciiTheme="minorHAnsi" w:hAnsiTheme="minorHAnsi"/>
          <w:sz w:val="24"/>
          <w:szCs w:val="24"/>
          <w:lang w:val="en-US"/>
        </w:rPr>
        <w:t>s</w:t>
      </w:r>
      <w:r w:rsidR="78F0DA48" w:rsidRPr="7E5642EE">
        <w:rPr>
          <w:rFonts w:asciiTheme="minorHAnsi" w:hAnsiTheme="minorHAnsi"/>
          <w:sz w:val="24"/>
          <w:szCs w:val="24"/>
          <w:lang w:val="en-US"/>
        </w:rPr>
        <w:t>e</w:t>
      </w:r>
      <w:proofErr w:type="spellEnd"/>
      <w:r w:rsidRPr="7E5642EE">
        <w:rPr>
          <w:rFonts w:asciiTheme="minorHAnsi" w:hAnsiTheme="minorHAnsi"/>
          <w:sz w:val="24"/>
          <w:szCs w:val="24"/>
          <w:lang w:val="en-US"/>
        </w:rPr>
        <w:t xml:space="preserve"> and experiment with the </w:t>
      </w:r>
      <w:r w:rsidR="00366C3C" w:rsidRPr="7E5642EE">
        <w:rPr>
          <w:rFonts w:asciiTheme="minorHAnsi" w:hAnsiTheme="minorHAnsi"/>
          <w:sz w:val="24"/>
          <w:szCs w:val="24"/>
          <w:lang w:val="en-US"/>
        </w:rPr>
        <w:t>new rules</w:t>
      </w:r>
      <w:r w:rsidRPr="7E5642EE">
        <w:rPr>
          <w:rFonts w:asciiTheme="minorHAnsi" w:hAnsiTheme="minorHAnsi"/>
          <w:sz w:val="24"/>
          <w:szCs w:val="24"/>
          <w:lang w:val="en-US"/>
        </w:rPr>
        <w:t xml:space="preserve">, demand redress for injustice and </w:t>
      </w:r>
      <w:r w:rsidR="69AF0B93" w:rsidRPr="7E5642EE">
        <w:rPr>
          <w:rFonts w:asciiTheme="minorHAnsi" w:hAnsiTheme="minorHAnsi"/>
          <w:sz w:val="24"/>
          <w:szCs w:val="24"/>
          <w:lang w:val="en-US"/>
        </w:rPr>
        <w:t xml:space="preserve">close gaps where there are </w:t>
      </w:r>
      <w:r w:rsidR="01D727CC" w:rsidRPr="7E5642EE">
        <w:rPr>
          <w:rFonts w:asciiTheme="minorHAnsi" w:hAnsiTheme="minorHAnsi"/>
          <w:sz w:val="24"/>
          <w:szCs w:val="24"/>
          <w:lang w:val="en-US"/>
        </w:rPr>
        <w:t>insufficient</w:t>
      </w:r>
      <w:r w:rsidR="5597F5BA" w:rsidRPr="7E5642EE">
        <w:rPr>
          <w:rFonts w:asciiTheme="minorHAnsi" w:hAnsiTheme="minorHAnsi"/>
          <w:sz w:val="24"/>
          <w:szCs w:val="24"/>
          <w:lang w:val="en-US"/>
        </w:rPr>
        <w:t xml:space="preserve"> protections</w:t>
      </w:r>
      <w:r w:rsidRPr="7E5642EE">
        <w:rPr>
          <w:rFonts w:asciiTheme="minorHAnsi" w:hAnsiTheme="minorHAnsi"/>
          <w:sz w:val="24"/>
          <w:szCs w:val="24"/>
          <w:lang w:val="en-US"/>
        </w:rPr>
        <w:t>, such as</w:t>
      </w:r>
      <w:r w:rsidR="3177A188" w:rsidRPr="7E5642EE">
        <w:rPr>
          <w:rFonts w:asciiTheme="minorHAnsi" w:hAnsiTheme="minorHAnsi"/>
          <w:sz w:val="24"/>
          <w:szCs w:val="24"/>
          <w:lang w:val="en-US"/>
        </w:rPr>
        <w:t xml:space="preserve"> for people on the move who face </w:t>
      </w:r>
      <w:r w:rsidR="26628717" w:rsidRPr="7E5642EE">
        <w:rPr>
          <w:rFonts w:asciiTheme="minorHAnsi" w:hAnsiTheme="minorHAnsi"/>
          <w:sz w:val="24"/>
          <w:szCs w:val="24"/>
          <w:lang w:val="en-US"/>
        </w:rPr>
        <w:t xml:space="preserve">disproportionate surveillance. </w:t>
      </w:r>
    </w:p>
    <w:p w14:paraId="7051EA7A" w14:textId="1BA40BA0" w:rsidR="0045671D" w:rsidRPr="00373033" w:rsidRDefault="00CC2EE8" w:rsidP="7E5642EE">
      <w:pPr>
        <w:pStyle w:val="Style1"/>
        <w:shd w:val="clear" w:color="auto" w:fill="FFFFFF" w:themeFill="background1"/>
        <w:rPr>
          <w:rFonts w:asciiTheme="minorHAnsi" w:hAnsiTheme="minorHAnsi"/>
          <w:sz w:val="24"/>
          <w:szCs w:val="24"/>
          <w:lang w:val="en-US"/>
        </w:rPr>
      </w:pPr>
      <w:r w:rsidRPr="7E5642EE">
        <w:rPr>
          <w:rFonts w:asciiTheme="minorHAnsi" w:hAnsiTheme="minorHAnsi"/>
          <w:sz w:val="24"/>
          <w:szCs w:val="24"/>
          <w:lang w:val="en-US"/>
        </w:rPr>
        <w:t xml:space="preserve">In response, </w:t>
      </w:r>
      <w:r w:rsidR="26812236" w:rsidRPr="7E5642EE">
        <w:rPr>
          <w:rFonts w:asciiTheme="minorHAnsi" w:hAnsiTheme="minorHAnsi"/>
          <w:sz w:val="24"/>
          <w:szCs w:val="24"/>
          <w:lang w:val="en-US"/>
        </w:rPr>
        <w:t>th</w:t>
      </w:r>
      <w:r w:rsidR="000855EF" w:rsidRPr="7E5642EE">
        <w:rPr>
          <w:rFonts w:asciiTheme="minorHAnsi" w:hAnsiTheme="minorHAnsi"/>
          <w:sz w:val="24"/>
          <w:szCs w:val="24"/>
          <w:lang w:val="en-US"/>
        </w:rPr>
        <w:t xml:space="preserve">e </w:t>
      </w:r>
      <w:r w:rsidR="26812236" w:rsidRPr="7E5642EE">
        <w:rPr>
          <w:rFonts w:asciiTheme="minorHAnsi" w:hAnsiTheme="minorHAnsi"/>
          <w:sz w:val="24"/>
          <w:szCs w:val="24"/>
          <w:lang w:val="en-US"/>
        </w:rPr>
        <w:t>European AI &amp; Society Fund is</w:t>
      </w:r>
      <w:r w:rsidR="007B140B" w:rsidRPr="7E5642EE">
        <w:rPr>
          <w:rFonts w:asciiTheme="minorHAnsi" w:hAnsiTheme="minorHAnsi"/>
          <w:sz w:val="24"/>
          <w:szCs w:val="24"/>
          <w:lang w:val="en-US"/>
        </w:rPr>
        <w:t xml:space="preserve"> launching </w:t>
      </w:r>
      <w:r w:rsidR="59808B82" w:rsidRPr="7E5642EE">
        <w:rPr>
          <w:rFonts w:asciiTheme="minorHAnsi" w:hAnsiTheme="minorHAnsi"/>
          <w:sz w:val="24"/>
          <w:szCs w:val="24"/>
          <w:lang w:val="en-US"/>
        </w:rPr>
        <w:t xml:space="preserve">grants </w:t>
      </w:r>
      <w:r w:rsidR="007B140B" w:rsidRPr="7E5642EE">
        <w:rPr>
          <w:rFonts w:asciiTheme="minorHAnsi" w:hAnsiTheme="minorHAnsi"/>
          <w:sz w:val="24"/>
          <w:szCs w:val="24"/>
          <w:lang w:val="en-US"/>
        </w:rPr>
        <w:t xml:space="preserve">with a budget of </w:t>
      </w:r>
      <w:r w:rsidR="15AD8819" w:rsidRPr="7E5642EE">
        <w:rPr>
          <w:rFonts w:asciiTheme="minorHAnsi" w:hAnsiTheme="minorHAnsi"/>
          <w:sz w:val="24"/>
          <w:szCs w:val="24"/>
          <w:lang w:val="en-US"/>
        </w:rPr>
        <w:t>€</w:t>
      </w:r>
      <w:r w:rsidR="007B140B" w:rsidRPr="7E5642EE">
        <w:rPr>
          <w:rFonts w:asciiTheme="minorHAnsi" w:hAnsiTheme="minorHAnsi"/>
          <w:sz w:val="24"/>
          <w:szCs w:val="24"/>
          <w:lang w:val="en-US"/>
        </w:rPr>
        <w:t>2</w:t>
      </w:r>
      <w:r w:rsidR="15AD8819" w:rsidRPr="7E5642EE">
        <w:rPr>
          <w:rFonts w:asciiTheme="minorHAnsi" w:hAnsiTheme="minorHAnsi"/>
          <w:sz w:val="24"/>
          <w:szCs w:val="24"/>
          <w:lang w:val="en-US"/>
        </w:rPr>
        <w:t xml:space="preserve"> </w:t>
      </w:r>
      <w:r w:rsidR="007B140B" w:rsidRPr="7E5642EE">
        <w:rPr>
          <w:rFonts w:asciiTheme="minorHAnsi" w:hAnsiTheme="minorHAnsi"/>
          <w:sz w:val="24"/>
          <w:szCs w:val="24"/>
          <w:lang w:val="en-US"/>
        </w:rPr>
        <w:t xml:space="preserve">million to support </w:t>
      </w:r>
      <w:r w:rsidR="000855EF" w:rsidRPr="7E5642EE">
        <w:rPr>
          <w:rFonts w:asciiTheme="minorHAnsi" w:hAnsiTheme="minorHAnsi"/>
          <w:sz w:val="24"/>
          <w:szCs w:val="24"/>
          <w:lang w:val="en-US"/>
        </w:rPr>
        <w:t xml:space="preserve">bold and experimental </w:t>
      </w:r>
      <w:r w:rsidR="26F29D30" w:rsidRPr="7E5642EE">
        <w:rPr>
          <w:rFonts w:asciiTheme="minorHAnsi" w:hAnsiTheme="minorHAnsi"/>
          <w:sz w:val="24"/>
          <w:szCs w:val="24"/>
          <w:lang w:val="en-US"/>
        </w:rPr>
        <w:t xml:space="preserve">projects </w:t>
      </w:r>
      <w:r w:rsidR="00555224" w:rsidRPr="7E5642EE">
        <w:rPr>
          <w:rFonts w:asciiTheme="minorHAnsi" w:hAnsiTheme="minorHAnsi"/>
          <w:sz w:val="24"/>
          <w:szCs w:val="24"/>
          <w:lang w:val="en-US"/>
        </w:rPr>
        <w:t xml:space="preserve">that seek to </w:t>
      </w:r>
      <w:r w:rsidR="00743A88" w:rsidRPr="7E5642EE">
        <w:rPr>
          <w:rFonts w:asciiTheme="minorHAnsi" w:hAnsiTheme="minorHAnsi"/>
          <w:sz w:val="24"/>
          <w:szCs w:val="24"/>
          <w:lang w:val="en-US"/>
        </w:rPr>
        <w:t>identify</w:t>
      </w:r>
      <w:r w:rsidR="00555224" w:rsidRPr="7E5642EE">
        <w:rPr>
          <w:rFonts w:asciiTheme="minorHAnsi" w:hAnsiTheme="minorHAnsi"/>
          <w:sz w:val="24"/>
          <w:szCs w:val="24"/>
          <w:lang w:val="en-US"/>
        </w:rPr>
        <w:t xml:space="preserve"> </w:t>
      </w:r>
      <w:r w:rsidR="0BD989D8" w:rsidRPr="7E5642EE">
        <w:rPr>
          <w:rFonts w:asciiTheme="minorHAnsi" w:hAnsiTheme="minorHAnsi"/>
          <w:sz w:val="24"/>
          <w:szCs w:val="24"/>
          <w:lang w:val="en-US"/>
        </w:rPr>
        <w:t>clear opportunities</w:t>
      </w:r>
      <w:r w:rsidR="00743A88" w:rsidRPr="7E5642EE">
        <w:rPr>
          <w:rFonts w:asciiTheme="minorHAnsi" w:hAnsiTheme="minorHAnsi"/>
          <w:sz w:val="24"/>
          <w:szCs w:val="24"/>
          <w:lang w:val="en-US"/>
        </w:rPr>
        <w:t xml:space="preserve"> </w:t>
      </w:r>
      <w:r w:rsidR="1BD11A26" w:rsidRPr="7E5642EE">
        <w:rPr>
          <w:rFonts w:asciiTheme="minorHAnsi" w:hAnsiTheme="minorHAnsi"/>
          <w:sz w:val="24"/>
          <w:szCs w:val="24"/>
          <w:lang w:val="en-US"/>
        </w:rPr>
        <w:t>to address the</w:t>
      </w:r>
      <w:r w:rsidR="00743A88" w:rsidRPr="7E5642EE">
        <w:rPr>
          <w:rFonts w:asciiTheme="minorHAnsi" w:hAnsiTheme="minorHAnsi"/>
          <w:sz w:val="24"/>
          <w:szCs w:val="24"/>
          <w:lang w:val="en-US"/>
        </w:rPr>
        <w:t xml:space="preserve"> impact</w:t>
      </w:r>
      <w:r w:rsidR="6AF23F55" w:rsidRPr="7E5642EE">
        <w:rPr>
          <w:rFonts w:asciiTheme="minorHAnsi" w:hAnsiTheme="minorHAnsi"/>
          <w:sz w:val="24"/>
          <w:szCs w:val="24"/>
          <w:lang w:val="en-US"/>
        </w:rPr>
        <w:t>s of AI systems</w:t>
      </w:r>
      <w:r w:rsidR="00743A88" w:rsidRPr="7E5642EE">
        <w:rPr>
          <w:rFonts w:asciiTheme="minorHAnsi" w:hAnsiTheme="minorHAnsi"/>
          <w:sz w:val="24"/>
          <w:szCs w:val="24"/>
          <w:lang w:val="en-US"/>
        </w:rPr>
        <w:t xml:space="preserve"> on people and society in Europe. </w:t>
      </w:r>
      <w:r w:rsidR="000855EF" w:rsidRPr="7E5642EE">
        <w:rPr>
          <w:rFonts w:asciiTheme="minorHAnsi" w:hAnsiTheme="minorHAnsi"/>
          <w:sz w:val="24"/>
          <w:szCs w:val="24"/>
          <w:lang w:val="en-US"/>
        </w:rPr>
        <w:t xml:space="preserve"> </w:t>
      </w:r>
    </w:p>
    <w:p w14:paraId="47E2F9F4" w14:textId="07BB21ED" w:rsidR="0045671D" w:rsidRPr="003741FF" w:rsidRDefault="006A4164" w:rsidP="793A58AF">
      <w:pPr>
        <w:pStyle w:val="Heading2"/>
        <w:rPr>
          <w:b/>
          <w:bCs/>
          <w:color w:val="1C0335"/>
        </w:rPr>
      </w:pPr>
      <w:r w:rsidRPr="003741FF">
        <w:rPr>
          <w:b/>
          <w:bCs/>
          <w:color w:val="1C0335"/>
        </w:rPr>
        <w:lastRenderedPageBreak/>
        <w:t>Scope</w:t>
      </w:r>
    </w:p>
    <w:p w14:paraId="09B4C8C3" w14:textId="269A1EDB" w:rsidR="00C66F70" w:rsidRPr="00373033" w:rsidRDefault="6830FFB1" w:rsidP="618B2376">
      <w:r>
        <w:t>The focus of the</w:t>
      </w:r>
      <w:r w:rsidR="1F3F5099">
        <w:t xml:space="preserve"> AI Accountability Grants</w:t>
      </w:r>
      <w:r>
        <w:t xml:space="preserve"> is to </w:t>
      </w:r>
      <w:r w:rsidR="399C3AB7">
        <w:t>support work</w:t>
      </w:r>
      <w:r>
        <w:t xml:space="preserve"> </w:t>
      </w:r>
      <w:r w:rsidR="00C56D60">
        <w:t xml:space="preserve">by </w:t>
      </w:r>
      <w:proofErr w:type="spellStart"/>
      <w:r w:rsidR="00C56D60">
        <w:t>organi</w:t>
      </w:r>
      <w:r w:rsidR="2615AA17">
        <w:t>s</w:t>
      </w:r>
      <w:r w:rsidR="00C56D60">
        <w:t>ations</w:t>
      </w:r>
      <w:proofErr w:type="spellEnd"/>
      <w:r w:rsidR="00C56D60">
        <w:t xml:space="preserve"> and coalitions </w:t>
      </w:r>
      <w:r w:rsidR="7CA287F1">
        <w:t xml:space="preserve">that will contribute to building a system of accountability that addresses how AI affects people and society. </w:t>
      </w:r>
      <w:r>
        <w:t xml:space="preserve"> </w:t>
      </w:r>
    </w:p>
    <w:p w14:paraId="06F5F834" w14:textId="564D8CAE" w:rsidR="00C66F70" w:rsidRPr="00373033" w:rsidRDefault="00DC4431" w:rsidP="6B9CFC81">
      <w:r>
        <w:t xml:space="preserve">The </w:t>
      </w:r>
      <w:r w:rsidR="03DAC038">
        <w:t>F</w:t>
      </w:r>
      <w:r>
        <w:t>und does not</w:t>
      </w:r>
      <w:r w:rsidR="36CBCCA5">
        <w:t xml:space="preserve"> </w:t>
      </w:r>
      <w:r>
        <w:t xml:space="preserve">prescribe which approaches, tactics and regulations to </w:t>
      </w:r>
      <w:r w:rsidR="223B82BC">
        <w:t>use.</w:t>
      </w:r>
      <w:r w:rsidR="21338A40">
        <w:t xml:space="preserve"> </w:t>
      </w:r>
      <w:r w:rsidR="496126D4">
        <w:t xml:space="preserve">We have also not specified geographies or issue areas to </w:t>
      </w:r>
      <w:proofErr w:type="spellStart"/>
      <w:r w:rsidR="496126D4">
        <w:t>prioritise</w:t>
      </w:r>
      <w:proofErr w:type="spellEnd"/>
      <w:r w:rsidR="496126D4">
        <w:t xml:space="preserve"> – we want to hear from </w:t>
      </w:r>
      <w:proofErr w:type="spellStart"/>
      <w:r w:rsidR="496126D4">
        <w:t>organisations</w:t>
      </w:r>
      <w:proofErr w:type="spellEnd"/>
      <w:r w:rsidR="000D75BA">
        <w:t xml:space="preserve"> and coalitions</w:t>
      </w:r>
      <w:r w:rsidR="496126D4">
        <w:t xml:space="preserve"> in the field where </w:t>
      </w:r>
      <w:r w:rsidR="61FEC4C3">
        <w:t>there are</w:t>
      </w:r>
      <w:r w:rsidR="496126D4">
        <w:t xml:space="preserve"> opportunities to make change happen. </w:t>
      </w:r>
    </w:p>
    <w:p w14:paraId="1CD16861" w14:textId="673DC1BA" w:rsidR="0045671D" w:rsidRPr="00373033" w:rsidRDefault="4443A74D" w:rsidP="1B29188E">
      <w:pPr>
        <w:rPr>
          <w:rFonts w:eastAsiaTheme="minorEastAsia"/>
        </w:rPr>
      </w:pPr>
      <w:r w:rsidRPr="1B29188E">
        <w:rPr>
          <w:rFonts w:eastAsiaTheme="minorEastAsia"/>
        </w:rPr>
        <w:t>E</w:t>
      </w:r>
      <w:r w:rsidR="00BC04BB" w:rsidRPr="1B29188E">
        <w:rPr>
          <w:rFonts w:eastAsiaTheme="minorEastAsia"/>
        </w:rPr>
        <w:t>xample</w:t>
      </w:r>
      <w:r w:rsidR="08CDC6B1" w:rsidRPr="1B29188E">
        <w:rPr>
          <w:rFonts w:eastAsiaTheme="minorEastAsia"/>
        </w:rPr>
        <w:t>s</w:t>
      </w:r>
      <w:r w:rsidR="00BC04BB" w:rsidRPr="1B29188E">
        <w:rPr>
          <w:rFonts w:eastAsiaTheme="minorEastAsia"/>
        </w:rPr>
        <w:t xml:space="preserve"> </w:t>
      </w:r>
      <w:r w:rsidR="006C35B1" w:rsidRPr="1B29188E">
        <w:rPr>
          <w:rFonts w:eastAsiaTheme="minorEastAsia"/>
        </w:rPr>
        <w:t xml:space="preserve">of </w:t>
      </w:r>
      <w:r w:rsidR="00E32002" w:rsidRPr="1B29188E">
        <w:rPr>
          <w:rFonts w:eastAsiaTheme="minorEastAsia"/>
        </w:rPr>
        <w:t>work that could be funded</w:t>
      </w:r>
      <w:r w:rsidR="006C35B1" w:rsidRPr="1B29188E">
        <w:rPr>
          <w:rFonts w:eastAsiaTheme="minorEastAsia"/>
        </w:rPr>
        <w:t>:</w:t>
      </w:r>
    </w:p>
    <w:p w14:paraId="6E8E4F64" w14:textId="7924E196" w:rsidR="00302F29" w:rsidRPr="00373033" w:rsidRDefault="00C83288" w:rsidP="7E5642EE">
      <w:pPr>
        <w:pStyle w:val="Style1"/>
        <w:numPr>
          <w:ilvl w:val="0"/>
          <w:numId w:val="24"/>
        </w:numPr>
        <w:spacing w:after="0"/>
        <w:rPr>
          <w:rFonts w:asciiTheme="minorHAnsi" w:eastAsiaTheme="minorEastAsia" w:hAnsiTheme="minorHAnsi" w:cstheme="minorBidi"/>
          <w:sz w:val="24"/>
          <w:szCs w:val="24"/>
          <w:lang w:val="en-US"/>
        </w:rPr>
      </w:pPr>
      <w:r w:rsidRPr="7E5642EE">
        <w:rPr>
          <w:rFonts w:asciiTheme="minorHAnsi" w:eastAsiaTheme="minorEastAsia" w:hAnsiTheme="minorHAnsi" w:cstheme="minorBidi"/>
          <w:sz w:val="24"/>
          <w:szCs w:val="24"/>
          <w:lang w:val="en-US"/>
        </w:rPr>
        <w:t xml:space="preserve">Conducting research to </w:t>
      </w:r>
      <w:r w:rsidR="00FD29E4" w:rsidRPr="7E5642EE">
        <w:rPr>
          <w:rFonts w:asciiTheme="minorHAnsi" w:eastAsiaTheme="minorEastAsia" w:hAnsiTheme="minorHAnsi" w:cstheme="minorBidi"/>
          <w:sz w:val="24"/>
          <w:szCs w:val="24"/>
          <w:lang w:val="en-US"/>
        </w:rPr>
        <w:t>identify</w:t>
      </w:r>
      <w:r w:rsidR="00601349" w:rsidRPr="7E5642EE">
        <w:rPr>
          <w:rFonts w:asciiTheme="minorHAnsi" w:eastAsiaTheme="minorEastAsia" w:hAnsiTheme="minorHAnsi" w:cstheme="minorBidi"/>
          <w:sz w:val="24"/>
          <w:szCs w:val="24"/>
          <w:lang w:val="en-US"/>
        </w:rPr>
        <w:t xml:space="preserve"> provisions</w:t>
      </w:r>
      <w:r w:rsidR="00E5004B" w:rsidRPr="7E5642EE">
        <w:rPr>
          <w:rFonts w:asciiTheme="minorHAnsi" w:eastAsiaTheme="minorEastAsia" w:hAnsiTheme="minorHAnsi" w:cstheme="minorBidi"/>
          <w:sz w:val="24"/>
          <w:szCs w:val="24"/>
          <w:lang w:val="en-US"/>
        </w:rPr>
        <w:t xml:space="preserve"> in </w:t>
      </w:r>
      <w:proofErr w:type="spellStart"/>
      <w:r w:rsidR="00E5004B" w:rsidRPr="7E5642EE">
        <w:rPr>
          <w:rFonts w:asciiTheme="minorHAnsi" w:eastAsiaTheme="minorEastAsia" w:hAnsiTheme="minorHAnsi" w:cstheme="minorBidi"/>
          <w:sz w:val="24"/>
          <w:szCs w:val="24"/>
          <w:lang w:val="en-US"/>
        </w:rPr>
        <w:t>labour</w:t>
      </w:r>
      <w:proofErr w:type="spellEnd"/>
      <w:r w:rsidR="239188CC" w:rsidRPr="7E5642EE">
        <w:rPr>
          <w:rFonts w:asciiTheme="minorHAnsi" w:eastAsiaTheme="minorEastAsia" w:hAnsiTheme="minorHAnsi" w:cstheme="minorBidi"/>
          <w:sz w:val="24"/>
          <w:szCs w:val="24"/>
          <w:lang w:val="en-US"/>
        </w:rPr>
        <w:t xml:space="preserve"> and </w:t>
      </w:r>
      <w:r w:rsidR="00E5004B" w:rsidRPr="7E5642EE">
        <w:rPr>
          <w:rFonts w:asciiTheme="minorHAnsi" w:eastAsiaTheme="minorEastAsia" w:hAnsiTheme="minorHAnsi" w:cstheme="minorBidi"/>
          <w:sz w:val="24"/>
          <w:szCs w:val="24"/>
          <w:lang w:val="en-US"/>
        </w:rPr>
        <w:t>human rights</w:t>
      </w:r>
      <w:r w:rsidR="1FAF74C2" w:rsidRPr="7E5642EE">
        <w:rPr>
          <w:rFonts w:asciiTheme="minorHAnsi" w:eastAsiaTheme="minorEastAsia" w:hAnsiTheme="minorHAnsi" w:cstheme="minorBidi"/>
          <w:sz w:val="24"/>
          <w:szCs w:val="24"/>
          <w:lang w:val="en-US"/>
        </w:rPr>
        <w:t xml:space="preserve"> </w:t>
      </w:r>
      <w:r w:rsidR="7A60BC6F" w:rsidRPr="7E5642EE">
        <w:rPr>
          <w:rFonts w:asciiTheme="minorHAnsi" w:eastAsiaTheme="minorEastAsia" w:hAnsiTheme="minorHAnsi" w:cstheme="minorBidi"/>
          <w:sz w:val="24"/>
          <w:szCs w:val="24"/>
          <w:lang w:val="en-US"/>
        </w:rPr>
        <w:t>laws that</w:t>
      </w:r>
      <w:r w:rsidR="00601349" w:rsidRPr="7E5642EE">
        <w:rPr>
          <w:rFonts w:asciiTheme="minorHAnsi" w:eastAsiaTheme="minorEastAsia" w:hAnsiTheme="minorHAnsi" w:cstheme="minorBidi"/>
          <w:sz w:val="24"/>
          <w:szCs w:val="24"/>
          <w:lang w:val="en-US"/>
        </w:rPr>
        <w:t xml:space="preserve"> </w:t>
      </w:r>
      <w:r w:rsidRPr="7E5642EE">
        <w:rPr>
          <w:rFonts w:asciiTheme="minorHAnsi" w:eastAsiaTheme="minorEastAsia" w:hAnsiTheme="minorHAnsi" w:cstheme="minorBidi"/>
          <w:sz w:val="24"/>
          <w:szCs w:val="24"/>
          <w:lang w:val="en-US"/>
        </w:rPr>
        <w:t xml:space="preserve">may </w:t>
      </w:r>
      <w:r w:rsidR="00601349" w:rsidRPr="7E5642EE">
        <w:rPr>
          <w:rFonts w:asciiTheme="minorHAnsi" w:eastAsiaTheme="minorEastAsia" w:hAnsiTheme="minorHAnsi" w:cstheme="minorBidi"/>
          <w:sz w:val="24"/>
          <w:szCs w:val="24"/>
          <w:lang w:val="en-US"/>
        </w:rPr>
        <w:t>provide a path to justice</w:t>
      </w:r>
      <w:r w:rsidRPr="7E5642EE">
        <w:rPr>
          <w:rFonts w:asciiTheme="minorHAnsi" w:eastAsiaTheme="minorEastAsia" w:hAnsiTheme="minorHAnsi" w:cstheme="minorBidi"/>
          <w:sz w:val="24"/>
          <w:szCs w:val="24"/>
          <w:lang w:val="en-US"/>
        </w:rPr>
        <w:t xml:space="preserve"> </w:t>
      </w:r>
      <w:r w:rsidR="00F2645A" w:rsidRPr="7E5642EE">
        <w:rPr>
          <w:rFonts w:asciiTheme="minorHAnsi" w:eastAsiaTheme="minorEastAsia" w:hAnsiTheme="minorHAnsi" w:cstheme="minorBidi"/>
          <w:sz w:val="24"/>
          <w:szCs w:val="24"/>
          <w:lang w:val="en-US"/>
        </w:rPr>
        <w:t>for communities</w:t>
      </w:r>
      <w:r w:rsidR="000B6EEF" w:rsidRPr="7E5642EE">
        <w:rPr>
          <w:rFonts w:asciiTheme="minorHAnsi" w:eastAsiaTheme="minorEastAsia" w:hAnsiTheme="minorHAnsi" w:cstheme="minorBidi"/>
          <w:sz w:val="24"/>
          <w:szCs w:val="24"/>
          <w:lang w:val="en-US"/>
        </w:rPr>
        <w:t xml:space="preserve"> harmed </w:t>
      </w:r>
      <w:r w:rsidR="00F2645A" w:rsidRPr="7E5642EE">
        <w:rPr>
          <w:rFonts w:asciiTheme="minorHAnsi" w:eastAsiaTheme="minorEastAsia" w:hAnsiTheme="minorHAnsi" w:cstheme="minorBidi"/>
          <w:sz w:val="24"/>
          <w:szCs w:val="24"/>
          <w:lang w:val="en-US"/>
        </w:rPr>
        <w:t xml:space="preserve">by </w:t>
      </w:r>
      <w:r w:rsidR="00302F29" w:rsidRPr="7E5642EE">
        <w:rPr>
          <w:rFonts w:asciiTheme="minorHAnsi" w:eastAsiaTheme="minorEastAsia" w:hAnsiTheme="minorHAnsi" w:cstheme="minorBidi"/>
          <w:sz w:val="24"/>
          <w:szCs w:val="24"/>
          <w:lang w:val="en-US"/>
        </w:rPr>
        <w:t>algorithmic decisions</w:t>
      </w:r>
      <w:r w:rsidR="000B6EEF" w:rsidRPr="7E5642EE">
        <w:rPr>
          <w:rFonts w:asciiTheme="minorHAnsi" w:eastAsiaTheme="minorEastAsia" w:hAnsiTheme="minorHAnsi" w:cstheme="minorBidi"/>
          <w:sz w:val="24"/>
          <w:szCs w:val="24"/>
          <w:lang w:val="en-US"/>
        </w:rPr>
        <w:t xml:space="preserve"> in the </w:t>
      </w:r>
      <w:r w:rsidR="00E56F97" w:rsidRPr="7E5642EE">
        <w:rPr>
          <w:rFonts w:asciiTheme="minorHAnsi" w:eastAsiaTheme="minorEastAsia" w:hAnsiTheme="minorHAnsi" w:cstheme="minorBidi"/>
          <w:sz w:val="24"/>
          <w:szCs w:val="24"/>
          <w:lang w:val="en-US"/>
        </w:rPr>
        <w:t>workplace or</w:t>
      </w:r>
      <w:r w:rsidR="006C2DCE" w:rsidRPr="7E5642EE">
        <w:rPr>
          <w:rFonts w:asciiTheme="minorHAnsi" w:eastAsiaTheme="minorEastAsia" w:hAnsiTheme="minorHAnsi" w:cstheme="minorBidi"/>
          <w:sz w:val="24"/>
          <w:szCs w:val="24"/>
          <w:lang w:val="en-US"/>
        </w:rPr>
        <w:t xml:space="preserve"> when </w:t>
      </w:r>
      <w:r w:rsidR="00C402FF" w:rsidRPr="7E5642EE">
        <w:rPr>
          <w:rFonts w:asciiTheme="minorHAnsi" w:eastAsiaTheme="minorEastAsia" w:hAnsiTheme="minorHAnsi" w:cstheme="minorBidi"/>
          <w:sz w:val="24"/>
          <w:szCs w:val="24"/>
          <w:lang w:val="en-US"/>
        </w:rPr>
        <w:t>access</w:t>
      </w:r>
      <w:r w:rsidR="006C2DCE" w:rsidRPr="7E5642EE">
        <w:rPr>
          <w:rFonts w:asciiTheme="minorHAnsi" w:eastAsiaTheme="minorEastAsia" w:hAnsiTheme="minorHAnsi" w:cstheme="minorBidi"/>
          <w:sz w:val="24"/>
          <w:szCs w:val="24"/>
          <w:lang w:val="en-US"/>
        </w:rPr>
        <w:t>ing</w:t>
      </w:r>
      <w:r w:rsidR="00C402FF" w:rsidRPr="7E5642EE">
        <w:rPr>
          <w:rFonts w:asciiTheme="minorHAnsi" w:eastAsiaTheme="minorEastAsia" w:hAnsiTheme="minorHAnsi" w:cstheme="minorBidi"/>
          <w:sz w:val="24"/>
          <w:szCs w:val="24"/>
          <w:lang w:val="en-US"/>
        </w:rPr>
        <w:t xml:space="preserve"> welfare benefits</w:t>
      </w:r>
      <w:r w:rsidR="71CEC52F" w:rsidRPr="7E5642EE">
        <w:rPr>
          <w:rFonts w:asciiTheme="minorHAnsi" w:eastAsiaTheme="minorEastAsia" w:hAnsiTheme="minorHAnsi" w:cstheme="minorBidi"/>
          <w:sz w:val="24"/>
          <w:szCs w:val="24"/>
          <w:lang w:val="en-US"/>
        </w:rPr>
        <w:t>.</w:t>
      </w:r>
    </w:p>
    <w:p w14:paraId="386A0B8D" w14:textId="776F964D" w:rsidR="49A65E35" w:rsidRDefault="49A65E35" w:rsidP="7E5642EE">
      <w:pPr>
        <w:pStyle w:val="Style1"/>
        <w:numPr>
          <w:ilvl w:val="0"/>
          <w:numId w:val="24"/>
        </w:numPr>
        <w:spacing w:after="0"/>
        <w:rPr>
          <w:rFonts w:asciiTheme="minorHAnsi" w:eastAsiaTheme="minorEastAsia" w:hAnsiTheme="minorHAnsi" w:cstheme="minorBidi"/>
          <w:sz w:val="24"/>
          <w:szCs w:val="24"/>
          <w:lang w:val="en-US"/>
        </w:rPr>
      </w:pPr>
      <w:r w:rsidRPr="7E5642EE">
        <w:rPr>
          <w:rFonts w:asciiTheme="minorHAnsi" w:eastAsiaTheme="minorEastAsia" w:hAnsiTheme="minorHAnsi" w:cstheme="minorBidi"/>
          <w:sz w:val="24"/>
          <w:szCs w:val="24"/>
          <w:lang w:val="en-US"/>
        </w:rPr>
        <w:t xml:space="preserve">Using transparency mechanisms to </w:t>
      </w:r>
      <w:r w:rsidR="1842FAFB" w:rsidRPr="7E5642EE">
        <w:rPr>
          <w:rFonts w:asciiTheme="minorHAnsi" w:eastAsiaTheme="minorEastAsia" w:hAnsiTheme="minorHAnsi" w:cstheme="minorBidi"/>
          <w:sz w:val="24"/>
          <w:szCs w:val="24"/>
          <w:lang w:val="en-US"/>
        </w:rPr>
        <w:t>find</w:t>
      </w:r>
      <w:r w:rsidRPr="7E5642EE">
        <w:rPr>
          <w:rFonts w:asciiTheme="minorHAnsi" w:eastAsiaTheme="minorEastAsia" w:hAnsiTheme="minorHAnsi" w:cstheme="minorBidi"/>
          <w:sz w:val="24"/>
          <w:szCs w:val="24"/>
          <w:lang w:val="en-US"/>
        </w:rPr>
        <w:t xml:space="preserve"> evidence of AI harms that can be used in future </w:t>
      </w:r>
      <w:r w:rsidR="00AD5793" w:rsidRPr="7E5642EE">
        <w:rPr>
          <w:rFonts w:asciiTheme="minorHAnsi" w:eastAsiaTheme="minorEastAsia" w:hAnsiTheme="minorHAnsi" w:cstheme="minorBidi"/>
          <w:sz w:val="24"/>
          <w:szCs w:val="24"/>
          <w:lang w:val="en-US"/>
        </w:rPr>
        <w:t>campaigns, complaints, and legal cases</w:t>
      </w:r>
      <w:r w:rsidR="03EE1042" w:rsidRPr="7E5642EE">
        <w:rPr>
          <w:rFonts w:asciiTheme="minorHAnsi" w:eastAsiaTheme="minorEastAsia" w:hAnsiTheme="minorHAnsi" w:cstheme="minorBidi"/>
          <w:sz w:val="24"/>
          <w:szCs w:val="24"/>
          <w:lang w:val="en-US"/>
        </w:rPr>
        <w:t>.</w:t>
      </w:r>
    </w:p>
    <w:p w14:paraId="76ED5DBC" w14:textId="5C7BA306" w:rsidR="003128E7" w:rsidRPr="00373033" w:rsidRDefault="00E35548" w:rsidP="7E5642EE">
      <w:pPr>
        <w:pStyle w:val="Style1"/>
        <w:numPr>
          <w:ilvl w:val="0"/>
          <w:numId w:val="24"/>
        </w:numPr>
        <w:spacing w:after="0"/>
        <w:rPr>
          <w:rFonts w:asciiTheme="minorHAnsi" w:eastAsiaTheme="minorEastAsia" w:hAnsiTheme="minorHAnsi" w:cstheme="minorBidi"/>
          <w:color w:val="1F487C"/>
          <w:sz w:val="24"/>
          <w:szCs w:val="24"/>
          <w:lang w:val="en-US"/>
        </w:rPr>
      </w:pPr>
      <w:r w:rsidRPr="7E5642EE">
        <w:rPr>
          <w:rFonts w:asciiTheme="minorHAnsi" w:eastAsiaTheme="minorEastAsia" w:hAnsiTheme="minorHAnsi" w:cstheme="minorBidi"/>
          <w:sz w:val="24"/>
          <w:szCs w:val="24"/>
        </w:rPr>
        <w:t>Drafting and submitting complaints under EU regulations,</w:t>
      </w:r>
      <w:r w:rsidR="003128E7" w:rsidRPr="7E5642EE">
        <w:rPr>
          <w:rFonts w:asciiTheme="minorHAnsi" w:eastAsiaTheme="minorEastAsia" w:hAnsiTheme="minorHAnsi" w:cstheme="minorBidi"/>
          <w:sz w:val="24"/>
          <w:szCs w:val="24"/>
        </w:rPr>
        <w:t xml:space="preserve"> such as the GDPR, </w:t>
      </w:r>
      <w:r w:rsidR="128E313A" w:rsidRPr="7E5642EE">
        <w:rPr>
          <w:rFonts w:asciiTheme="minorHAnsi" w:eastAsiaTheme="minorEastAsia" w:hAnsiTheme="minorHAnsi" w:cstheme="minorBidi"/>
          <w:sz w:val="24"/>
          <w:szCs w:val="24"/>
        </w:rPr>
        <w:t>that challenge</w:t>
      </w:r>
      <w:r w:rsidR="00C402FF" w:rsidRPr="7E5642EE">
        <w:rPr>
          <w:rFonts w:asciiTheme="minorHAnsi" w:eastAsiaTheme="minorEastAsia" w:hAnsiTheme="minorHAnsi" w:cstheme="minorBidi"/>
          <w:sz w:val="24"/>
          <w:szCs w:val="24"/>
        </w:rPr>
        <w:t xml:space="preserve"> the </w:t>
      </w:r>
      <w:r w:rsidR="004D25EE" w:rsidRPr="7E5642EE">
        <w:rPr>
          <w:rFonts w:asciiTheme="minorHAnsi" w:eastAsiaTheme="minorEastAsia" w:hAnsiTheme="minorHAnsi" w:cstheme="minorBidi"/>
          <w:sz w:val="24"/>
          <w:szCs w:val="24"/>
        </w:rPr>
        <w:t xml:space="preserve">unlawful </w:t>
      </w:r>
      <w:r w:rsidR="00C402FF" w:rsidRPr="7E5642EE">
        <w:rPr>
          <w:rFonts w:asciiTheme="minorHAnsi" w:eastAsiaTheme="minorEastAsia" w:hAnsiTheme="minorHAnsi" w:cstheme="minorBidi"/>
          <w:sz w:val="24"/>
          <w:szCs w:val="24"/>
        </w:rPr>
        <w:t xml:space="preserve">use of personal data </w:t>
      </w:r>
      <w:r w:rsidR="004D25EE" w:rsidRPr="7E5642EE">
        <w:rPr>
          <w:rFonts w:asciiTheme="minorHAnsi" w:eastAsiaTheme="minorEastAsia" w:hAnsiTheme="minorHAnsi" w:cstheme="minorBidi"/>
          <w:sz w:val="24"/>
          <w:szCs w:val="24"/>
        </w:rPr>
        <w:t xml:space="preserve">for training AI </w:t>
      </w:r>
      <w:r w:rsidR="05A94E6B" w:rsidRPr="7E5642EE">
        <w:rPr>
          <w:rFonts w:asciiTheme="minorHAnsi" w:eastAsiaTheme="minorEastAsia" w:hAnsiTheme="minorHAnsi" w:cstheme="minorBidi"/>
          <w:sz w:val="24"/>
          <w:szCs w:val="24"/>
        </w:rPr>
        <w:t>systems,</w:t>
      </w:r>
      <w:r w:rsidR="2C52E887" w:rsidRPr="7E5642EE">
        <w:rPr>
          <w:rFonts w:asciiTheme="minorHAnsi" w:eastAsiaTheme="minorEastAsia" w:hAnsiTheme="minorHAnsi" w:cstheme="minorBidi"/>
          <w:sz w:val="24"/>
          <w:szCs w:val="24"/>
        </w:rPr>
        <w:t xml:space="preserve"> for example in healthcare</w:t>
      </w:r>
      <w:r w:rsidR="004D25EE" w:rsidRPr="7E5642EE">
        <w:rPr>
          <w:rFonts w:asciiTheme="minorHAnsi" w:eastAsiaTheme="minorEastAsia" w:hAnsiTheme="minorHAnsi" w:cstheme="minorBidi"/>
          <w:sz w:val="24"/>
          <w:szCs w:val="24"/>
        </w:rPr>
        <w:t>.</w:t>
      </w:r>
    </w:p>
    <w:p w14:paraId="1ABC9352" w14:textId="0522B144" w:rsidR="004D25EE" w:rsidRPr="00373033" w:rsidRDefault="004D25EE" w:rsidP="7E5642EE">
      <w:pPr>
        <w:pStyle w:val="Style1"/>
        <w:numPr>
          <w:ilvl w:val="0"/>
          <w:numId w:val="24"/>
        </w:numPr>
        <w:spacing w:after="0"/>
        <w:rPr>
          <w:rFonts w:asciiTheme="minorHAnsi" w:eastAsiaTheme="minorEastAsia" w:hAnsiTheme="minorHAnsi" w:cstheme="minorBidi"/>
          <w:sz w:val="24"/>
          <w:szCs w:val="24"/>
          <w:lang w:val="en-US"/>
        </w:rPr>
      </w:pPr>
      <w:r w:rsidRPr="7E5642EE">
        <w:rPr>
          <w:rFonts w:asciiTheme="minorHAnsi" w:eastAsiaTheme="minorEastAsia" w:hAnsiTheme="minorHAnsi" w:cstheme="minorBidi"/>
          <w:sz w:val="24"/>
          <w:szCs w:val="24"/>
          <w:lang w:val="en-US"/>
        </w:rPr>
        <w:t xml:space="preserve">Developing experimental litigation strategies </w:t>
      </w:r>
      <w:r w:rsidR="3C2F8201" w:rsidRPr="7E5642EE">
        <w:rPr>
          <w:rFonts w:asciiTheme="minorHAnsi" w:eastAsiaTheme="minorEastAsia" w:hAnsiTheme="minorHAnsi" w:cstheme="minorBidi"/>
          <w:sz w:val="24"/>
          <w:szCs w:val="24"/>
          <w:lang w:val="en-US"/>
        </w:rPr>
        <w:t>to limit</w:t>
      </w:r>
      <w:r w:rsidRPr="7E5642EE">
        <w:rPr>
          <w:rFonts w:asciiTheme="minorHAnsi" w:eastAsiaTheme="minorEastAsia" w:hAnsiTheme="minorHAnsi" w:cstheme="minorBidi"/>
          <w:sz w:val="24"/>
          <w:szCs w:val="24"/>
          <w:lang w:val="en-US"/>
        </w:rPr>
        <w:t xml:space="preserve"> </w:t>
      </w:r>
      <w:r w:rsidR="59EEAC0A" w:rsidRPr="7E5642EE">
        <w:rPr>
          <w:rFonts w:asciiTheme="minorHAnsi" w:eastAsiaTheme="minorEastAsia" w:hAnsiTheme="minorHAnsi" w:cstheme="minorBidi"/>
          <w:sz w:val="24"/>
          <w:szCs w:val="24"/>
          <w:lang w:val="en-US"/>
        </w:rPr>
        <w:t xml:space="preserve">the </w:t>
      </w:r>
      <w:r w:rsidRPr="7E5642EE">
        <w:rPr>
          <w:rFonts w:asciiTheme="minorHAnsi" w:eastAsiaTheme="minorEastAsia" w:hAnsiTheme="minorHAnsi" w:cstheme="minorBidi"/>
          <w:sz w:val="24"/>
          <w:szCs w:val="24"/>
          <w:lang w:val="en-US"/>
        </w:rPr>
        <w:t xml:space="preserve">harmful environmental impact of data </w:t>
      </w:r>
      <w:proofErr w:type="spellStart"/>
      <w:r w:rsidRPr="7E5642EE">
        <w:rPr>
          <w:rFonts w:asciiTheme="minorHAnsi" w:eastAsiaTheme="minorEastAsia" w:hAnsiTheme="minorHAnsi" w:cstheme="minorBidi"/>
          <w:sz w:val="24"/>
          <w:szCs w:val="24"/>
          <w:lang w:val="en-US"/>
        </w:rPr>
        <w:t>centr</w:t>
      </w:r>
      <w:r w:rsidR="1B633425" w:rsidRPr="7E5642EE">
        <w:rPr>
          <w:rFonts w:asciiTheme="minorHAnsi" w:eastAsiaTheme="minorEastAsia" w:hAnsiTheme="minorHAnsi" w:cstheme="minorBidi"/>
          <w:sz w:val="24"/>
          <w:szCs w:val="24"/>
          <w:lang w:val="en-US"/>
        </w:rPr>
        <w:t>e</w:t>
      </w:r>
      <w:r w:rsidRPr="7E5642EE">
        <w:rPr>
          <w:rFonts w:asciiTheme="minorHAnsi" w:eastAsiaTheme="minorEastAsia" w:hAnsiTheme="minorHAnsi" w:cstheme="minorBidi"/>
          <w:sz w:val="24"/>
          <w:szCs w:val="24"/>
          <w:lang w:val="en-US"/>
        </w:rPr>
        <w:t>s</w:t>
      </w:r>
      <w:proofErr w:type="spellEnd"/>
      <w:r w:rsidRPr="7E5642EE">
        <w:rPr>
          <w:rFonts w:asciiTheme="minorHAnsi" w:eastAsiaTheme="minorEastAsia" w:hAnsiTheme="minorHAnsi" w:cstheme="minorBidi"/>
          <w:sz w:val="24"/>
          <w:szCs w:val="24"/>
          <w:lang w:val="en-US"/>
        </w:rPr>
        <w:t xml:space="preserve">, including pre-litigation research, evidence gathering and legal </w:t>
      </w:r>
      <w:r w:rsidR="00580074" w:rsidRPr="7E5642EE">
        <w:rPr>
          <w:rFonts w:asciiTheme="minorHAnsi" w:eastAsiaTheme="minorEastAsia" w:hAnsiTheme="minorHAnsi" w:cstheme="minorBidi"/>
          <w:sz w:val="24"/>
          <w:szCs w:val="24"/>
          <w:lang w:val="en-US"/>
        </w:rPr>
        <w:t xml:space="preserve">fees. </w:t>
      </w:r>
    </w:p>
    <w:p w14:paraId="1A6508C4" w14:textId="203363EE" w:rsidR="004D25EE" w:rsidRPr="00373033" w:rsidRDefault="51F1DBB5" w:rsidP="7E5642EE">
      <w:pPr>
        <w:pStyle w:val="Style1"/>
        <w:numPr>
          <w:ilvl w:val="0"/>
          <w:numId w:val="24"/>
        </w:numPr>
        <w:spacing w:after="0"/>
        <w:rPr>
          <w:rFonts w:asciiTheme="minorHAnsi" w:eastAsiaTheme="minorEastAsia" w:hAnsiTheme="minorHAnsi" w:cstheme="minorBidi"/>
          <w:sz w:val="24"/>
          <w:szCs w:val="24"/>
          <w:lang w:val="en-US"/>
        </w:rPr>
      </w:pPr>
      <w:r w:rsidRPr="7E5642EE">
        <w:rPr>
          <w:rFonts w:asciiTheme="minorHAnsi" w:eastAsiaTheme="minorEastAsia" w:hAnsiTheme="minorHAnsi" w:cstheme="minorBidi"/>
          <w:sz w:val="24"/>
          <w:szCs w:val="24"/>
          <w:lang w:val="en-US"/>
        </w:rPr>
        <w:t xml:space="preserve">Strategies to </w:t>
      </w:r>
      <w:r w:rsidRPr="7E5642EE">
        <w:rPr>
          <w:rFonts w:asciiTheme="minorHAnsi" w:eastAsiaTheme="minorEastAsia" w:hAnsiTheme="minorHAnsi" w:cstheme="minorBidi"/>
          <w:sz w:val="24"/>
          <w:szCs w:val="24"/>
        </w:rPr>
        <w:t xml:space="preserve">challenge corporate power </w:t>
      </w:r>
      <w:r w:rsidR="66543449" w:rsidRPr="7E5642EE">
        <w:rPr>
          <w:rFonts w:asciiTheme="minorHAnsi" w:eastAsiaTheme="minorEastAsia" w:hAnsiTheme="minorHAnsi" w:cstheme="minorBidi"/>
          <w:sz w:val="24"/>
          <w:szCs w:val="24"/>
        </w:rPr>
        <w:t>through</w:t>
      </w:r>
      <w:r w:rsidRPr="7E5642EE">
        <w:rPr>
          <w:rFonts w:asciiTheme="minorHAnsi" w:eastAsiaTheme="minorEastAsia" w:hAnsiTheme="minorHAnsi" w:cstheme="minorBidi"/>
          <w:sz w:val="24"/>
          <w:szCs w:val="24"/>
        </w:rPr>
        <w:t xml:space="preserve"> antitrust mechanisms, </w:t>
      </w:r>
      <w:r w:rsidR="6E8CF70B" w:rsidRPr="7E5642EE">
        <w:rPr>
          <w:rFonts w:asciiTheme="minorHAnsi" w:eastAsiaTheme="minorEastAsia" w:hAnsiTheme="minorHAnsi" w:cstheme="minorBidi"/>
          <w:sz w:val="24"/>
          <w:szCs w:val="24"/>
        </w:rPr>
        <w:t>such as</w:t>
      </w:r>
      <w:r w:rsidRPr="7E5642EE">
        <w:rPr>
          <w:rFonts w:asciiTheme="minorHAnsi" w:eastAsiaTheme="minorEastAsia" w:hAnsiTheme="minorHAnsi" w:cstheme="minorBidi"/>
          <w:sz w:val="24"/>
          <w:szCs w:val="24"/>
        </w:rPr>
        <w:t xml:space="preserve"> investigations by competition authorities or actions under the D</w:t>
      </w:r>
      <w:r w:rsidR="195DF55D" w:rsidRPr="7E5642EE">
        <w:rPr>
          <w:rFonts w:asciiTheme="minorHAnsi" w:eastAsiaTheme="minorEastAsia" w:hAnsiTheme="minorHAnsi" w:cstheme="minorBidi"/>
          <w:sz w:val="24"/>
          <w:szCs w:val="24"/>
        </w:rPr>
        <w:t xml:space="preserve">igital </w:t>
      </w:r>
      <w:r w:rsidRPr="7E5642EE">
        <w:rPr>
          <w:rFonts w:asciiTheme="minorHAnsi" w:eastAsiaTheme="minorEastAsia" w:hAnsiTheme="minorHAnsi" w:cstheme="minorBidi"/>
          <w:sz w:val="24"/>
          <w:szCs w:val="24"/>
        </w:rPr>
        <w:t>M</w:t>
      </w:r>
      <w:r w:rsidR="522E614F" w:rsidRPr="7E5642EE">
        <w:rPr>
          <w:rFonts w:asciiTheme="minorHAnsi" w:eastAsiaTheme="minorEastAsia" w:hAnsiTheme="minorHAnsi" w:cstheme="minorBidi"/>
          <w:sz w:val="24"/>
          <w:szCs w:val="24"/>
        </w:rPr>
        <w:t xml:space="preserve">arkets </w:t>
      </w:r>
      <w:r w:rsidRPr="7E5642EE">
        <w:rPr>
          <w:rFonts w:asciiTheme="minorHAnsi" w:eastAsiaTheme="minorEastAsia" w:hAnsiTheme="minorHAnsi" w:cstheme="minorBidi"/>
          <w:sz w:val="24"/>
          <w:szCs w:val="24"/>
        </w:rPr>
        <w:t>A</w:t>
      </w:r>
      <w:r w:rsidR="173556A5" w:rsidRPr="7E5642EE">
        <w:rPr>
          <w:rFonts w:asciiTheme="minorHAnsi" w:eastAsiaTheme="minorEastAsia" w:hAnsiTheme="minorHAnsi" w:cstheme="minorBidi"/>
          <w:sz w:val="24"/>
          <w:szCs w:val="24"/>
        </w:rPr>
        <w:t>ct</w:t>
      </w:r>
      <w:r w:rsidRPr="7E5642EE">
        <w:rPr>
          <w:rFonts w:asciiTheme="minorHAnsi" w:eastAsiaTheme="minorEastAsia" w:hAnsiTheme="minorHAnsi" w:cstheme="minorBidi"/>
          <w:sz w:val="24"/>
          <w:szCs w:val="24"/>
        </w:rPr>
        <w:t>. This could involve research to provide evidence to regulators and cooperation with consumer bodies.</w:t>
      </w:r>
    </w:p>
    <w:p w14:paraId="3AF760BE" w14:textId="119AE250" w:rsidR="00C57049" w:rsidRPr="00373033" w:rsidRDefault="00084516" w:rsidP="7E5642EE">
      <w:pPr>
        <w:pStyle w:val="Style1"/>
        <w:numPr>
          <w:ilvl w:val="0"/>
          <w:numId w:val="24"/>
        </w:numPr>
        <w:spacing w:after="0"/>
        <w:rPr>
          <w:rFonts w:asciiTheme="minorHAnsi" w:eastAsiaTheme="minorEastAsia" w:hAnsiTheme="minorHAnsi" w:cstheme="minorBidi"/>
          <w:sz w:val="24"/>
          <w:szCs w:val="24"/>
          <w:lang w:val="en-US"/>
        </w:rPr>
      </w:pPr>
      <w:r w:rsidRPr="7E5642EE">
        <w:rPr>
          <w:rFonts w:asciiTheme="minorHAnsi" w:eastAsiaTheme="minorEastAsia" w:hAnsiTheme="minorHAnsi" w:cstheme="minorBidi"/>
          <w:sz w:val="24"/>
          <w:szCs w:val="24"/>
          <w:lang w:val="en-US"/>
        </w:rPr>
        <w:t>P</w:t>
      </w:r>
      <w:r w:rsidR="00123297" w:rsidRPr="7E5642EE">
        <w:rPr>
          <w:rFonts w:asciiTheme="minorHAnsi" w:eastAsiaTheme="minorEastAsia" w:hAnsiTheme="minorHAnsi" w:cstheme="minorBidi"/>
          <w:sz w:val="24"/>
          <w:szCs w:val="24"/>
        </w:rPr>
        <w:t xml:space="preserve">reparation </w:t>
      </w:r>
      <w:r w:rsidR="4D714E43" w:rsidRPr="7E5642EE">
        <w:rPr>
          <w:rFonts w:asciiTheme="minorHAnsi" w:eastAsiaTheme="minorEastAsia" w:hAnsiTheme="minorHAnsi" w:cstheme="minorBidi"/>
          <w:sz w:val="24"/>
          <w:szCs w:val="24"/>
        </w:rPr>
        <w:t xml:space="preserve">of </w:t>
      </w:r>
      <w:r w:rsidR="6ADFCC58" w:rsidRPr="7E5642EE">
        <w:rPr>
          <w:rFonts w:asciiTheme="minorHAnsi" w:eastAsiaTheme="minorEastAsia" w:hAnsiTheme="minorHAnsi" w:cstheme="minorBidi"/>
          <w:sz w:val="24"/>
          <w:szCs w:val="24"/>
        </w:rPr>
        <w:t>complaints on</w:t>
      </w:r>
      <w:r w:rsidR="004D25EE" w:rsidRPr="7E5642EE">
        <w:rPr>
          <w:rFonts w:asciiTheme="minorHAnsi" w:eastAsiaTheme="minorEastAsia" w:hAnsiTheme="minorHAnsi" w:cstheme="minorBidi"/>
          <w:sz w:val="24"/>
          <w:szCs w:val="24"/>
        </w:rPr>
        <w:t xml:space="preserve"> </w:t>
      </w:r>
      <w:r w:rsidR="00D8253D" w:rsidRPr="7E5642EE">
        <w:rPr>
          <w:rFonts w:asciiTheme="minorHAnsi" w:eastAsiaTheme="minorEastAsia" w:hAnsiTheme="minorHAnsi" w:cstheme="minorBidi"/>
          <w:sz w:val="24"/>
          <w:szCs w:val="24"/>
        </w:rPr>
        <w:t>high-risk</w:t>
      </w:r>
      <w:r w:rsidR="004D25EE" w:rsidRPr="7E5642EE">
        <w:rPr>
          <w:rFonts w:asciiTheme="minorHAnsi" w:eastAsiaTheme="minorEastAsia" w:hAnsiTheme="minorHAnsi" w:cstheme="minorBidi"/>
          <w:sz w:val="24"/>
          <w:szCs w:val="24"/>
        </w:rPr>
        <w:t xml:space="preserve"> systems</w:t>
      </w:r>
      <w:r w:rsidR="00C66F70" w:rsidRPr="7E5642EE">
        <w:rPr>
          <w:rFonts w:asciiTheme="minorHAnsi" w:eastAsiaTheme="minorEastAsia" w:hAnsiTheme="minorHAnsi" w:cstheme="minorBidi"/>
          <w:sz w:val="24"/>
          <w:szCs w:val="24"/>
        </w:rPr>
        <w:t>,</w:t>
      </w:r>
      <w:r w:rsidR="004D25EE" w:rsidRPr="7E5642EE">
        <w:rPr>
          <w:rFonts w:asciiTheme="minorHAnsi" w:eastAsiaTheme="minorEastAsia" w:hAnsiTheme="minorHAnsi" w:cstheme="minorBidi"/>
          <w:sz w:val="24"/>
          <w:szCs w:val="24"/>
        </w:rPr>
        <w:t xml:space="preserve"> </w:t>
      </w:r>
      <w:r w:rsidR="00123297" w:rsidRPr="7E5642EE">
        <w:rPr>
          <w:rFonts w:asciiTheme="minorHAnsi" w:eastAsiaTheme="minorEastAsia" w:hAnsiTheme="minorHAnsi" w:cstheme="minorBidi"/>
          <w:sz w:val="24"/>
          <w:szCs w:val="24"/>
        </w:rPr>
        <w:t xml:space="preserve">to be submitted under the AI Act once it </w:t>
      </w:r>
      <w:r w:rsidR="350B6C7E" w:rsidRPr="7E5642EE">
        <w:rPr>
          <w:rFonts w:asciiTheme="minorHAnsi" w:eastAsiaTheme="minorEastAsia" w:hAnsiTheme="minorHAnsi" w:cstheme="minorBidi"/>
          <w:sz w:val="24"/>
          <w:szCs w:val="24"/>
        </w:rPr>
        <w:t xml:space="preserve">is in </w:t>
      </w:r>
      <w:r w:rsidR="00123297" w:rsidRPr="7E5642EE">
        <w:rPr>
          <w:rFonts w:asciiTheme="minorHAnsi" w:eastAsiaTheme="minorEastAsia" w:hAnsiTheme="minorHAnsi" w:cstheme="minorBidi"/>
          <w:sz w:val="24"/>
          <w:szCs w:val="24"/>
        </w:rPr>
        <w:t xml:space="preserve">force. </w:t>
      </w:r>
    </w:p>
    <w:p w14:paraId="6AA7C9A7" w14:textId="3A52DE84" w:rsidR="00F67DF7" w:rsidRDefault="0556437F" w:rsidP="7E5642EE">
      <w:pPr>
        <w:pStyle w:val="Style1"/>
        <w:numPr>
          <w:ilvl w:val="0"/>
          <w:numId w:val="24"/>
        </w:numPr>
        <w:spacing w:after="0"/>
        <w:rPr>
          <w:rFonts w:asciiTheme="minorHAnsi" w:eastAsiaTheme="minorEastAsia" w:hAnsiTheme="minorHAnsi" w:cstheme="minorBidi"/>
          <w:sz w:val="24"/>
          <w:szCs w:val="24"/>
          <w:lang w:val="en-US"/>
        </w:rPr>
      </w:pPr>
      <w:r w:rsidRPr="7E5642EE">
        <w:rPr>
          <w:rFonts w:asciiTheme="minorHAnsi" w:eastAsiaTheme="minorEastAsia" w:hAnsiTheme="minorHAnsi" w:cstheme="minorBidi"/>
          <w:sz w:val="24"/>
          <w:szCs w:val="24"/>
          <w:lang w:val="en-US"/>
        </w:rPr>
        <w:t>D</w:t>
      </w:r>
      <w:r w:rsidR="003843CB" w:rsidRPr="7E5642EE">
        <w:rPr>
          <w:rFonts w:asciiTheme="minorHAnsi" w:eastAsiaTheme="minorEastAsia" w:hAnsiTheme="minorHAnsi" w:cstheme="minorBidi"/>
          <w:sz w:val="24"/>
          <w:szCs w:val="24"/>
          <w:lang w:val="en-US"/>
        </w:rPr>
        <w:t xml:space="preserve">eveloping </w:t>
      </w:r>
      <w:r w:rsidR="5DF121F8" w:rsidRPr="7E5642EE">
        <w:rPr>
          <w:rFonts w:asciiTheme="minorHAnsi" w:eastAsiaTheme="minorEastAsia" w:hAnsiTheme="minorHAnsi" w:cstheme="minorBidi"/>
          <w:sz w:val="24"/>
          <w:szCs w:val="24"/>
          <w:lang w:val="en-US"/>
        </w:rPr>
        <w:t>strategies to</w:t>
      </w:r>
      <w:r w:rsidR="003843CB" w:rsidRPr="7E5642EE">
        <w:rPr>
          <w:rFonts w:asciiTheme="minorHAnsi" w:eastAsiaTheme="minorEastAsia" w:hAnsiTheme="minorHAnsi" w:cstheme="minorBidi"/>
          <w:sz w:val="24"/>
          <w:szCs w:val="24"/>
          <w:lang w:val="en-US"/>
        </w:rPr>
        <w:t xml:space="preserve"> increase protections and close gaps</w:t>
      </w:r>
      <w:r w:rsidR="612162CF" w:rsidRPr="7E5642EE">
        <w:rPr>
          <w:rFonts w:asciiTheme="minorHAnsi" w:eastAsiaTheme="minorEastAsia" w:hAnsiTheme="minorHAnsi" w:cstheme="minorBidi"/>
          <w:sz w:val="24"/>
          <w:szCs w:val="24"/>
          <w:lang w:val="en-US"/>
        </w:rPr>
        <w:t xml:space="preserve"> where analysis shows that legal protections are missing, such as in policing and migration</w:t>
      </w:r>
    </w:p>
    <w:p w14:paraId="7292AB80" w14:textId="07E60E04" w:rsidR="00580074" w:rsidRPr="00373033" w:rsidRDefault="00D8253D" w:rsidP="7E5642EE">
      <w:pPr>
        <w:pStyle w:val="Style1"/>
        <w:numPr>
          <w:ilvl w:val="0"/>
          <w:numId w:val="24"/>
        </w:numPr>
        <w:spacing w:after="0"/>
        <w:rPr>
          <w:rFonts w:asciiTheme="minorHAnsi" w:eastAsiaTheme="minorEastAsia" w:hAnsiTheme="minorHAnsi" w:cstheme="minorBidi"/>
          <w:sz w:val="24"/>
          <w:szCs w:val="24"/>
          <w:lang w:val="en-US"/>
        </w:rPr>
      </w:pPr>
      <w:r w:rsidRPr="7E5642EE">
        <w:rPr>
          <w:rFonts w:asciiTheme="minorHAnsi" w:eastAsiaTheme="minorEastAsia" w:hAnsiTheme="minorHAnsi" w:cstheme="minorBidi"/>
          <w:sz w:val="24"/>
          <w:szCs w:val="24"/>
          <w:lang w:val="en-US"/>
        </w:rPr>
        <w:t>B</w:t>
      </w:r>
      <w:r w:rsidR="00580074" w:rsidRPr="7E5642EE">
        <w:rPr>
          <w:rFonts w:asciiTheme="minorHAnsi" w:eastAsiaTheme="minorEastAsia" w:hAnsiTheme="minorHAnsi" w:cstheme="minorBidi"/>
          <w:sz w:val="24"/>
          <w:szCs w:val="24"/>
          <w:lang w:val="en-US"/>
        </w:rPr>
        <w:t>uild</w:t>
      </w:r>
      <w:r w:rsidR="123AE03F" w:rsidRPr="7E5642EE">
        <w:rPr>
          <w:rFonts w:asciiTheme="minorHAnsi" w:eastAsiaTheme="minorEastAsia" w:hAnsiTheme="minorHAnsi" w:cstheme="minorBidi"/>
          <w:sz w:val="24"/>
          <w:szCs w:val="24"/>
          <w:lang w:val="en-US"/>
        </w:rPr>
        <w:t>ing</w:t>
      </w:r>
      <w:r w:rsidR="00580074" w:rsidRPr="7E5642EE">
        <w:rPr>
          <w:rFonts w:asciiTheme="minorHAnsi" w:eastAsiaTheme="minorEastAsia" w:hAnsiTheme="minorHAnsi" w:cstheme="minorBidi"/>
          <w:sz w:val="24"/>
          <w:szCs w:val="24"/>
          <w:lang w:val="en-US"/>
        </w:rPr>
        <w:t xml:space="preserve"> coalitions </w:t>
      </w:r>
      <w:r w:rsidR="70B87987" w:rsidRPr="7E5642EE">
        <w:rPr>
          <w:rFonts w:asciiTheme="minorHAnsi" w:eastAsiaTheme="minorEastAsia" w:hAnsiTheme="minorHAnsi" w:cstheme="minorBidi"/>
          <w:sz w:val="24"/>
          <w:szCs w:val="24"/>
          <w:lang w:val="en-US"/>
        </w:rPr>
        <w:t>and bridges</w:t>
      </w:r>
      <w:r w:rsidR="00580074" w:rsidRPr="7E5642EE">
        <w:rPr>
          <w:rFonts w:asciiTheme="minorHAnsi" w:eastAsiaTheme="minorEastAsia" w:hAnsiTheme="minorHAnsi" w:cstheme="minorBidi"/>
          <w:sz w:val="24"/>
          <w:szCs w:val="24"/>
          <w:lang w:val="en-US"/>
        </w:rPr>
        <w:t xml:space="preserve"> </w:t>
      </w:r>
      <w:r w:rsidR="440C2DBD" w:rsidRPr="7E5642EE">
        <w:rPr>
          <w:rFonts w:asciiTheme="minorHAnsi" w:eastAsiaTheme="minorEastAsia" w:hAnsiTheme="minorHAnsi" w:cstheme="minorBidi"/>
          <w:sz w:val="24"/>
          <w:szCs w:val="24"/>
          <w:lang w:val="en-US"/>
        </w:rPr>
        <w:t>to communities</w:t>
      </w:r>
      <w:r w:rsidR="00580074" w:rsidRPr="7E5642EE">
        <w:rPr>
          <w:rFonts w:asciiTheme="minorHAnsi" w:eastAsiaTheme="minorEastAsia" w:hAnsiTheme="minorHAnsi" w:cstheme="minorBidi"/>
          <w:sz w:val="24"/>
          <w:szCs w:val="24"/>
          <w:lang w:val="en-US"/>
        </w:rPr>
        <w:t xml:space="preserve"> affected by AI harms and co-designing accountability strategies. </w:t>
      </w:r>
    </w:p>
    <w:p w14:paraId="2772AC80" w14:textId="36EEB38B" w:rsidR="00085BB6" w:rsidRPr="00373033" w:rsidRDefault="31AAB07B" w:rsidP="7E5642EE">
      <w:pPr>
        <w:pStyle w:val="Style1"/>
        <w:numPr>
          <w:ilvl w:val="0"/>
          <w:numId w:val="25"/>
        </w:numPr>
        <w:spacing w:after="0"/>
        <w:rPr>
          <w:rFonts w:asciiTheme="minorHAnsi" w:eastAsiaTheme="minorEastAsia" w:hAnsiTheme="minorHAnsi" w:cstheme="minorBidi"/>
          <w:sz w:val="24"/>
          <w:szCs w:val="24"/>
          <w:lang w:val="en-US"/>
        </w:rPr>
      </w:pPr>
      <w:r w:rsidRPr="7E5642EE">
        <w:rPr>
          <w:rFonts w:asciiTheme="minorHAnsi" w:eastAsiaTheme="minorEastAsia" w:hAnsiTheme="minorHAnsi" w:cstheme="minorBidi"/>
          <w:sz w:val="24"/>
          <w:szCs w:val="24"/>
          <w:lang w:val="en-US"/>
        </w:rPr>
        <w:t>Creating</w:t>
      </w:r>
      <w:r w:rsidR="00580074" w:rsidRPr="7E5642EE">
        <w:rPr>
          <w:rFonts w:asciiTheme="minorHAnsi" w:eastAsiaTheme="minorEastAsia" w:hAnsiTheme="minorHAnsi" w:cstheme="minorBidi"/>
          <w:sz w:val="24"/>
          <w:szCs w:val="24"/>
          <w:lang w:val="en-US"/>
        </w:rPr>
        <w:t xml:space="preserve"> connections</w:t>
      </w:r>
      <w:r w:rsidR="00601349" w:rsidRPr="7E5642EE">
        <w:rPr>
          <w:rFonts w:asciiTheme="minorHAnsi" w:eastAsiaTheme="minorEastAsia" w:hAnsiTheme="minorHAnsi" w:cstheme="minorBidi"/>
          <w:sz w:val="24"/>
          <w:szCs w:val="24"/>
          <w:lang w:val="en-US"/>
        </w:rPr>
        <w:t xml:space="preserve"> to specialist</w:t>
      </w:r>
      <w:r w:rsidR="58CABE47" w:rsidRPr="7E5642EE">
        <w:rPr>
          <w:rFonts w:asciiTheme="minorHAnsi" w:eastAsiaTheme="minorEastAsia" w:hAnsiTheme="minorHAnsi" w:cstheme="minorBidi"/>
          <w:sz w:val="24"/>
          <w:szCs w:val="24"/>
          <w:lang w:val="en-US"/>
        </w:rPr>
        <w:t>s</w:t>
      </w:r>
      <w:r w:rsidR="00601349" w:rsidRPr="7E5642EE">
        <w:rPr>
          <w:rFonts w:asciiTheme="minorHAnsi" w:eastAsiaTheme="minorEastAsia" w:hAnsiTheme="minorHAnsi" w:cstheme="minorBidi"/>
          <w:sz w:val="24"/>
          <w:szCs w:val="24"/>
          <w:lang w:val="en-US"/>
        </w:rPr>
        <w:t xml:space="preserve"> </w:t>
      </w:r>
      <w:r w:rsidR="261CE3A3" w:rsidRPr="7E5642EE">
        <w:rPr>
          <w:rFonts w:asciiTheme="minorHAnsi" w:eastAsiaTheme="minorEastAsia" w:hAnsiTheme="minorHAnsi" w:cstheme="minorBidi"/>
          <w:sz w:val="24"/>
          <w:szCs w:val="24"/>
          <w:lang w:val="en-US"/>
        </w:rPr>
        <w:t>such</w:t>
      </w:r>
      <w:r w:rsidR="603C9419" w:rsidRPr="7E5642EE">
        <w:rPr>
          <w:rFonts w:asciiTheme="minorHAnsi" w:eastAsiaTheme="minorEastAsia" w:hAnsiTheme="minorHAnsi" w:cstheme="minorBidi"/>
          <w:sz w:val="24"/>
          <w:szCs w:val="24"/>
          <w:lang w:val="en-US"/>
        </w:rPr>
        <w:t xml:space="preserve"> </w:t>
      </w:r>
      <w:r w:rsidR="3AD2EA07" w:rsidRPr="7E5642EE">
        <w:rPr>
          <w:rFonts w:asciiTheme="minorHAnsi" w:eastAsiaTheme="minorEastAsia" w:hAnsiTheme="minorHAnsi" w:cstheme="minorBidi"/>
          <w:sz w:val="24"/>
          <w:szCs w:val="24"/>
          <w:lang w:val="en-US"/>
        </w:rPr>
        <w:t>as consumer</w:t>
      </w:r>
      <w:r w:rsidR="003128E7" w:rsidRPr="7E5642EE">
        <w:rPr>
          <w:rFonts w:asciiTheme="minorHAnsi" w:eastAsiaTheme="minorEastAsia" w:hAnsiTheme="minorHAnsi" w:cstheme="minorBidi"/>
          <w:sz w:val="24"/>
          <w:szCs w:val="24"/>
          <w:lang w:val="en-US"/>
        </w:rPr>
        <w:t xml:space="preserve"> movements, or </w:t>
      </w:r>
      <w:r w:rsidR="00083537" w:rsidRPr="7E5642EE">
        <w:rPr>
          <w:rFonts w:asciiTheme="minorHAnsi" w:eastAsiaTheme="minorEastAsia" w:hAnsiTheme="minorHAnsi" w:cstheme="minorBidi"/>
          <w:sz w:val="24"/>
          <w:szCs w:val="24"/>
          <w:lang w:val="en-US"/>
        </w:rPr>
        <w:t>technical, legal</w:t>
      </w:r>
      <w:r w:rsidR="003128E7" w:rsidRPr="7E5642EE">
        <w:rPr>
          <w:rFonts w:asciiTheme="minorHAnsi" w:eastAsiaTheme="minorEastAsia" w:hAnsiTheme="minorHAnsi" w:cstheme="minorBidi"/>
          <w:sz w:val="24"/>
          <w:szCs w:val="24"/>
          <w:lang w:val="en-US"/>
        </w:rPr>
        <w:t>, standards</w:t>
      </w:r>
      <w:r w:rsidR="00083537" w:rsidRPr="7E5642EE">
        <w:rPr>
          <w:rFonts w:asciiTheme="minorHAnsi" w:eastAsiaTheme="minorEastAsia" w:hAnsiTheme="minorHAnsi" w:cstheme="minorBidi"/>
          <w:sz w:val="24"/>
          <w:szCs w:val="24"/>
          <w:lang w:val="en-US"/>
        </w:rPr>
        <w:t xml:space="preserve"> or </w:t>
      </w:r>
      <w:r w:rsidR="00601349" w:rsidRPr="7E5642EE">
        <w:rPr>
          <w:rFonts w:asciiTheme="minorHAnsi" w:eastAsiaTheme="minorEastAsia" w:hAnsiTheme="minorHAnsi" w:cstheme="minorBidi"/>
          <w:sz w:val="24"/>
          <w:szCs w:val="24"/>
          <w:lang w:val="en-US"/>
        </w:rPr>
        <w:t>access to information field</w:t>
      </w:r>
      <w:r w:rsidR="003128E7" w:rsidRPr="7E5642EE">
        <w:rPr>
          <w:rFonts w:asciiTheme="minorHAnsi" w:eastAsiaTheme="minorEastAsia" w:hAnsiTheme="minorHAnsi" w:cstheme="minorBidi"/>
          <w:sz w:val="24"/>
          <w:szCs w:val="24"/>
          <w:lang w:val="en-US"/>
        </w:rPr>
        <w:t>s</w:t>
      </w:r>
      <w:r w:rsidR="00083537" w:rsidRPr="7E5642EE">
        <w:rPr>
          <w:rFonts w:asciiTheme="minorHAnsi" w:eastAsiaTheme="minorEastAsia" w:hAnsiTheme="minorHAnsi" w:cstheme="minorBidi"/>
          <w:sz w:val="24"/>
          <w:szCs w:val="24"/>
          <w:lang w:val="en-US"/>
        </w:rPr>
        <w:t xml:space="preserve"> to develop accountability strategies.</w:t>
      </w:r>
    </w:p>
    <w:p w14:paraId="77F86420" w14:textId="77777777" w:rsidR="00BC04BB" w:rsidRPr="00373033" w:rsidRDefault="00BC04BB" w:rsidP="618B2376">
      <w:pPr>
        <w:pStyle w:val="Style1"/>
        <w:spacing w:after="0"/>
        <w:ind w:left="720"/>
        <w:rPr>
          <w:rFonts w:asciiTheme="minorHAnsi" w:eastAsiaTheme="minorEastAsia" w:hAnsiTheme="minorHAnsi" w:cstheme="minorBidi"/>
          <w:sz w:val="24"/>
          <w:szCs w:val="24"/>
          <w:lang w:val="en-US"/>
        </w:rPr>
      </w:pPr>
    </w:p>
    <w:p w14:paraId="7BE50964" w14:textId="143E4B31" w:rsidR="755F77C9" w:rsidRDefault="755F77C9" w:rsidP="7E5642EE">
      <w:pPr>
        <w:rPr>
          <w:rFonts w:eastAsiaTheme="minorEastAsia"/>
        </w:rPr>
      </w:pPr>
      <w:r w:rsidRPr="7E5642EE">
        <w:rPr>
          <w:rFonts w:eastAsiaTheme="minorEastAsia"/>
          <w:b/>
          <w:bCs/>
        </w:rPr>
        <w:t xml:space="preserve">Please note this list is illustrative only and we encourage applicants to propose </w:t>
      </w:r>
      <w:r w:rsidR="195F54C3" w:rsidRPr="7E5642EE">
        <w:rPr>
          <w:rFonts w:eastAsiaTheme="minorEastAsia"/>
          <w:b/>
          <w:bCs/>
        </w:rPr>
        <w:t>your</w:t>
      </w:r>
      <w:r w:rsidRPr="7E5642EE">
        <w:rPr>
          <w:rFonts w:eastAsiaTheme="minorEastAsia"/>
          <w:b/>
          <w:bCs/>
        </w:rPr>
        <w:t xml:space="preserve"> own approaches</w:t>
      </w:r>
      <w:r w:rsidRPr="7E5642EE">
        <w:rPr>
          <w:rFonts w:eastAsiaTheme="minorEastAsia"/>
        </w:rPr>
        <w:t xml:space="preserve">. </w:t>
      </w:r>
    </w:p>
    <w:p w14:paraId="45884948" w14:textId="77777777" w:rsidR="0047110A" w:rsidRDefault="0047110A" w:rsidP="618B2376">
      <w:pPr>
        <w:rPr>
          <w:rFonts w:eastAsiaTheme="minorEastAsia"/>
        </w:rPr>
      </w:pPr>
    </w:p>
    <w:p w14:paraId="20941F50" w14:textId="77777777" w:rsidR="0047110A" w:rsidRDefault="0047110A" w:rsidP="618B2376">
      <w:pPr>
        <w:rPr>
          <w:rFonts w:eastAsiaTheme="minorEastAsia"/>
        </w:rPr>
      </w:pPr>
    </w:p>
    <w:p w14:paraId="2443C1A5" w14:textId="1870204E" w:rsidR="00416073" w:rsidRPr="00373033" w:rsidRDefault="00DA0ADB" w:rsidP="618B2376">
      <w:pPr>
        <w:rPr>
          <w:rFonts w:eastAsiaTheme="minorEastAsia"/>
        </w:rPr>
      </w:pPr>
      <w:r w:rsidRPr="618B2376">
        <w:rPr>
          <w:rFonts w:eastAsiaTheme="minorEastAsia"/>
        </w:rPr>
        <w:lastRenderedPageBreak/>
        <w:t>W</w:t>
      </w:r>
      <w:r w:rsidR="69109CF4" w:rsidRPr="618B2376">
        <w:rPr>
          <w:rFonts w:eastAsiaTheme="minorEastAsia"/>
        </w:rPr>
        <w:t xml:space="preserve">e will not </w:t>
      </w:r>
      <w:proofErr w:type="gramStart"/>
      <w:r w:rsidR="69109CF4" w:rsidRPr="618B2376">
        <w:rPr>
          <w:rFonts w:eastAsiaTheme="minorEastAsia"/>
        </w:rPr>
        <w:t>fund</w:t>
      </w:r>
      <w:proofErr w:type="gramEnd"/>
      <w:r w:rsidRPr="618B2376">
        <w:rPr>
          <w:rFonts w:eastAsiaTheme="minorEastAsia"/>
        </w:rPr>
        <w:t>:</w:t>
      </w:r>
    </w:p>
    <w:p w14:paraId="2B949C41" w14:textId="45D23091" w:rsidR="3194404B" w:rsidRDefault="3194404B" w:rsidP="618B2376">
      <w:pPr>
        <w:pStyle w:val="ListParagraph"/>
        <w:numPr>
          <w:ilvl w:val="0"/>
          <w:numId w:val="19"/>
        </w:numPr>
        <w:rPr>
          <w:rFonts w:eastAsiaTheme="minorEastAsia"/>
        </w:rPr>
      </w:pPr>
      <w:r w:rsidRPr="618B2376">
        <w:rPr>
          <w:rFonts w:eastAsiaTheme="minorEastAsia"/>
        </w:rPr>
        <w:t xml:space="preserve">Policy and advocacy work focused solely on the </w:t>
      </w:r>
      <w:r w:rsidRPr="006C7475">
        <w:rPr>
          <w:rFonts w:eastAsiaTheme="minorEastAsia"/>
          <w:i/>
          <w:iCs/>
        </w:rPr>
        <w:t>implementation</w:t>
      </w:r>
      <w:r w:rsidRPr="618B2376">
        <w:rPr>
          <w:rFonts w:eastAsiaTheme="minorEastAsia"/>
        </w:rPr>
        <w:t xml:space="preserve"> of the AI Act (please apply for our AI Act Implementation Grants)</w:t>
      </w:r>
    </w:p>
    <w:p w14:paraId="0672A2A9" w14:textId="534A3A66" w:rsidR="00E54AC4" w:rsidRPr="00373033" w:rsidRDefault="003A3F02" w:rsidP="618B2376">
      <w:pPr>
        <w:pStyle w:val="ListParagraph"/>
        <w:numPr>
          <w:ilvl w:val="0"/>
          <w:numId w:val="19"/>
        </w:numPr>
        <w:rPr>
          <w:rFonts w:eastAsiaTheme="minorEastAsia"/>
        </w:rPr>
      </w:pPr>
      <w:r w:rsidRPr="618B2376">
        <w:rPr>
          <w:rFonts w:eastAsiaTheme="minorEastAsia"/>
        </w:rPr>
        <w:t>Work</w:t>
      </w:r>
      <w:r w:rsidR="006C55CE" w:rsidRPr="618B2376">
        <w:rPr>
          <w:rFonts w:eastAsiaTheme="minorEastAsia"/>
        </w:rPr>
        <w:t xml:space="preserve"> on</w:t>
      </w:r>
      <w:r w:rsidR="00C168B9" w:rsidRPr="618B2376">
        <w:rPr>
          <w:rFonts w:eastAsiaTheme="minorEastAsia"/>
        </w:rPr>
        <w:t xml:space="preserve"> technologies not </w:t>
      </w:r>
      <w:r w:rsidR="009A116A" w:rsidRPr="618B2376">
        <w:rPr>
          <w:rFonts w:eastAsiaTheme="minorEastAsia"/>
        </w:rPr>
        <w:t>connected to</w:t>
      </w:r>
      <w:r w:rsidR="00A1047B" w:rsidRPr="618B2376">
        <w:rPr>
          <w:rFonts w:eastAsiaTheme="minorEastAsia"/>
        </w:rPr>
        <w:t xml:space="preserve"> </w:t>
      </w:r>
      <w:r w:rsidR="20308B71" w:rsidRPr="618B2376">
        <w:rPr>
          <w:rFonts w:eastAsiaTheme="minorEastAsia"/>
        </w:rPr>
        <w:t>AI</w:t>
      </w:r>
      <w:r w:rsidR="00777CA4" w:rsidRPr="618B2376">
        <w:rPr>
          <w:rFonts w:eastAsiaTheme="minorEastAsia"/>
        </w:rPr>
        <w:t xml:space="preserve"> </w:t>
      </w:r>
      <w:r w:rsidR="009A116A" w:rsidRPr="618B2376">
        <w:rPr>
          <w:rFonts w:eastAsiaTheme="minorEastAsia"/>
        </w:rPr>
        <w:t>and its supply chain</w:t>
      </w:r>
    </w:p>
    <w:p w14:paraId="548C6542" w14:textId="43E23DF5" w:rsidR="009A116A" w:rsidRPr="00373033" w:rsidRDefault="007E400F" w:rsidP="618B2376">
      <w:pPr>
        <w:pStyle w:val="ListParagraph"/>
        <w:numPr>
          <w:ilvl w:val="0"/>
          <w:numId w:val="19"/>
        </w:numPr>
        <w:rPr>
          <w:rFonts w:eastAsiaTheme="minorEastAsia"/>
        </w:rPr>
      </w:pPr>
      <w:r w:rsidRPr="618B2376">
        <w:rPr>
          <w:rFonts w:eastAsiaTheme="minorEastAsia"/>
        </w:rPr>
        <w:t>Public</w:t>
      </w:r>
      <w:r w:rsidR="009A116A" w:rsidRPr="618B2376">
        <w:rPr>
          <w:rFonts w:eastAsiaTheme="minorEastAsia"/>
        </w:rPr>
        <w:t xml:space="preserve"> awareness</w:t>
      </w:r>
      <w:r w:rsidRPr="618B2376">
        <w:rPr>
          <w:rFonts w:eastAsiaTheme="minorEastAsia"/>
        </w:rPr>
        <w:t xml:space="preserve"> raising</w:t>
      </w:r>
      <w:r w:rsidR="009A116A" w:rsidRPr="618B2376">
        <w:rPr>
          <w:rFonts w:eastAsiaTheme="minorEastAsia"/>
        </w:rPr>
        <w:t xml:space="preserve"> campaigns that are not </w:t>
      </w:r>
      <w:r w:rsidRPr="618B2376">
        <w:rPr>
          <w:rFonts w:eastAsiaTheme="minorEastAsia"/>
        </w:rPr>
        <w:t>part of a</w:t>
      </w:r>
      <w:r w:rsidR="009A116A" w:rsidRPr="618B2376">
        <w:rPr>
          <w:rFonts w:eastAsiaTheme="minorEastAsia"/>
        </w:rPr>
        <w:t xml:space="preserve"> </w:t>
      </w:r>
      <w:r w:rsidRPr="618B2376">
        <w:rPr>
          <w:rFonts w:eastAsiaTheme="minorEastAsia"/>
        </w:rPr>
        <w:t>wider accountability strategy</w:t>
      </w:r>
    </w:p>
    <w:p w14:paraId="696FE8F1" w14:textId="3CCB8909" w:rsidR="00416073" w:rsidRPr="00373033" w:rsidRDefault="001C47B4" w:rsidP="7E5642EE">
      <w:pPr>
        <w:pStyle w:val="ListParagraph"/>
        <w:numPr>
          <w:ilvl w:val="0"/>
          <w:numId w:val="19"/>
        </w:numPr>
        <w:rPr>
          <w:rFonts w:eastAsiaTheme="minorEastAsia"/>
        </w:rPr>
      </w:pPr>
      <w:proofErr w:type="spellStart"/>
      <w:r w:rsidRPr="7E5642EE">
        <w:rPr>
          <w:rFonts w:eastAsiaTheme="minorEastAsia"/>
        </w:rPr>
        <w:t>Organi</w:t>
      </w:r>
      <w:r w:rsidR="7591C208" w:rsidRPr="7E5642EE">
        <w:rPr>
          <w:rFonts w:eastAsiaTheme="minorEastAsia"/>
        </w:rPr>
        <w:t>s</w:t>
      </w:r>
      <w:r w:rsidRPr="7E5642EE">
        <w:rPr>
          <w:rFonts w:eastAsiaTheme="minorEastAsia"/>
        </w:rPr>
        <w:t>ational</w:t>
      </w:r>
      <w:proofErr w:type="spellEnd"/>
      <w:r w:rsidR="00C168B9" w:rsidRPr="7E5642EE">
        <w:rPr>
          <w:rFonts w:eastAsiaTheme="minorEastAsia"/>
        </w:rPr>
        <w:t xml:space="preserve"> capacity </w:t>
      </w:r>
      <w:r w:rsidR="00AD5793" w:rsidRPr="7E5642EE">
        <w:rPr>
          <w:rFonts w:eastAsiaTheme="minorEastAsia"/>
        </w:rPr>
        <w:t>building outside</w:t>
      </w:r>
      <w:r w:rsidR="003A3F02" w:rsidRPr="7E5642EE">
        <w:rPr>
          <w:rFonts w:eastAsiaTheme="minorEastAsia"/>
        </w:rPr>
        <w:t xml:space="preserve"> </w:t>
      </w:r>
      <w:r w:rsidR="0031176C" w:rsidRPr="7E5642EE">
        <w:rPr>
          <w:rFonts w:eastAsiaTheme="minorEastAsia"/>
        </w:rPr>
        <w:t>of</w:t>
      </w:r>
      <w:r w:rsidR="00C168B9" w:rsidRPr="7E5642EE">
        <w:rPr>
          <w:rFonts w:eastAsiaTheme="minorEastAsia"/>
        </w:rPr>
        <w:t xml:space="preserve"> a wider accountability strategy</w:t>
      </w:r>
    </w:p>
    <w:p w14:paraId="19A47F3D" w14:textId="6588253A" w:rsidR="001927D4" w:rsidRDefault="001927D4" w:rsidP="618B2376">
      <w:pPr>
        <w:pStyle w:val="ListParagraph"/>
        <w:numPr>
          <w:ilvl w:val="0"/>
          <w:numId w:val="19"/>
        </w:numPr>
        <w:rPr>
          <w:rFonts w:eastAsiaTheme="minorEastAsia"/>
        </w:rPr>
      </w:pPr>
      <w:r w:rsidRPr="618B2376">
        <w:rPr>
          <w:rFonts w:eastAsiaTheme="minorEastAsia"/>
        </w:rPr>
        <w:t>Tech</w:t>
      </w:r>
      <w:r w:rsidR="00612E2E" w:rsidRPr="618B2376">
        <w:rPr>
          <w:rFonts w:eastAsiaTheme="minorEastAsia"/>
        </w:rPr>
        <w:t xml:space="preserve">nology development, unless it is required </w:t>
      </w:r>
      <w:r w:rsidR="0C333790" w:rsidRPr="618B2376">
        <w:rPr>
          <w:rFonts w:eastAsiaTheme="minorEastAsia"/>
        </w:rPr>
        <w:t>for a specific need in an accountability strategy</w:t>
      </w:r>
    </w:p>
    <w:p w14:paraId="0D9D2BE7" w14:textId="2D442B3D" w:rsidR="00EA3112" w:rsidRDefault="6F1C1C06" w:rsidP="2B6708E9">
      <w:pPr>
        <w:pStyle w:val="ListParagraph"/>
        <w:numPr>
          <w:ilvl w:val="0"/>
          <w:numId w:val="19"/>
        </w:numPr>
      </w:pPr>
      <w:r w:rsidRPr="2B6708E9">
        <w:rPr>
          <w:rFonts w:ascii="Aptos" w:eastAsia="Aptos" w:hAnsi="Aptos" w:cs="Aptos"/>
          <w:color w:val="000000" w:themeColor="text1"/>
        </w:rPr>
        <w:t xml:space="preserve"> Accountability approaches for hypothetical future risks of Artificial General Intelligence and other speculative technologies that have not yet </w:t>
      </w:r>
      <w:proofErr w:type="spellStart"/>
      <w:r w:rsidRPr="2B6708E9">
        <w:rPr>
          <w:rFonts w:ascii="Aptos" w:eastAsia="Aptos" w:hAnsi="Aptos" w:cs="Aptos"/>
          <w:color w:val="000000" w:themeColor="text1"/>
        </w:rPr>
        <w:t>materialised</w:t>
      </w:r>
      <w:proofErr w:type="spellEnd"/>
      <w:r w:rsidRPr="2B6708E9">
        <w:rPr>
          <w:rFonts w:ascii="Aptos" w:eastAsia="Aptos" w:hAnsi="Aptos" w:cs="Aptos"/>
          <w:color w:val="000000" w:themeColor="text1"/>
        </w:rPr>
        <w:t>. </w:t>
      </w:r>
    </w:p>
    <w:p w14:paraId="04236AE0" w14:textId="0AE76810" w:rsidR="2B6708E9" w:rsidRDefault="2B6708E9" w:rsidP="638CE10A">
      <w:pPr>
        <w:pStyle w:val="ListParagraph"/>
        <w:rPr>
          <w:rFonts w:eastAsiaTheme="minorEastAsia"/>
        </w:rPr>
      </w:pPr>
    </w:p>
    <w:p w14:paraId="261DEDDC" w14:textId="00586493" w:rsidR="793A58AF" w:rsidRDefault="793A58AF" w:rsidP="0044E4E6">
      <w:pPr>
        <w:spacing w:after="0"/>
        <w:rPr>
          <w:sz w:val="22"/>
          <w:szCs w:val="22"/>
        </w:rPr>
      </w:pPr>
    </w:p>
    <w:p w14:paraId="17903599" w14:textId="08D4D047" w:rsidR="00AB2C75" w:rsidRPr="003741FF" w:rsidRDefault="003D7448" w:rsidP="793A58AF">
      <w:pPr>
        <w:pStyle w:val="Heading2"/>
        <w:rPr>
          <w:b/>
          <w:bCs/>
          <w:color w:val="1C0335"/>
          <w:sz w:val="22"/>
          <w:szCs w:val="22"/>
        </w:rPr>
      </w:pPr>
      <w:r w:rsidRPr="003741FF">
        <w:rPr>
          <w:b/>
          <w:bCs/>
          <w:color w:val="1C0335"/>
        </w:rPr>
        <w:t>Who can apply?</w:t>
      </w:r>
    </w:p>
    <w:p w14:paraId="6C9D67AB" w14:textId="45927CB6" w:rsidR="00021251" w:rsidRPr="00373033" w:rsidRDefault="00021251" w:rsidP="7E5642EE">
      <w:pPr>
        <w:rPr>
          <w:lang w:val="en-GB"/>
        </w:rPr>
      </w:pPr>
      <w:r w:rsidRPr="7E5642EE">
        <w:rPr>
          <w:lang w:val="en-GB"/>
        </w:rPr>
        <w:t>The European AI &amp; Society Fund supports organisations</w:t>
      </w:r>
      <w:r w:rsidR="000D75BA" w:rsidRPr="7E5642EE">
        <w:rPr>
          <w:lang w:val="en-GB"/>
        </w:rPr>
        <w:t xml:space="preserve"> and coalitions</w:t>
      </w:r>
      <w:r w:rsidRPr="7E5642EE">
        <w:rPr>
          <w:lang w:val="en-GB"/>
        </w:rPr>
        <w:t xml:space="preserve"> from across Europe that want to </w:t>
      </w:r>
      <w:r w:rsidR="01F8D3CB" w:rsidRPr="7E5642EE">
        <w:rPr>
          <w:lang w:val="en-GB"/>
        </w:rPr>
        <w:t>ensure that</w:t>
      </w:r>
      <w:r w:rsidRPr="7E5642EE">
        <w:rPr>
          <w:lang w:val="en-GB"/>
        </w:rPr>
        <w:t xml:space="preserve"> Artificial Intelligence better serves people and society. Some of our grantees have previous expertise working on AI, digital rights and technology. Others represent </w:t>
      </w:r>
      <w:proofErr w:type="gramStart"/>
      <w:r w:rsidRPr="7E5642EE">
        <w:rPr>
          <w:lang w:val="en-GB"/>
        </w:rPr>
        <w:t>particular communities</w:t>
      </w:r>
      <w:proofErr w:type="gramEnd"/>
      <w:r w:rsidRPr="7E5642EE">
        <w:rPr>
          <w:lang w:val="en-GB"/>
        </w:rPr>
        <w:t xml:space="preserve"> or interests</w:t>
      </w:r>
      <w:r w:rsidR="486242CE" w:rsidRPr="7E5642EE">
        <w:rPr>
          <w:lang w:val="en-GB"/>
        </w:rPr>
        <w:t>, including racial justice, migration, disability, climate, and health,</w:t>
      </w:r>
      <w:r w:rsidRPr="7E5642EE">
        <w:rPr>
          <w:lang w:val="en-GB"/>
        </w:rPr>
        <w:t xml:space="preserve"> and want to address how AI is affecting their work. </w:t>
      </w:r>
    </w:p>
    <w:p w14:paraId="179E4248" w14:textId="766AEE39" w:rsidR="00021251" w:rsidRPr="00373033" w:rsidRDefault="00021251" w:rsidP="618B2376">
      <w:r w:rsidRPr="0044E4E6">
        <w:rPr>
          <w:lang w:val="en-GB"/>
        </w:rPr>
        <w:t xml:space="preserve">We think it’s important that a diverse spectrum of civil society has the knowledge and capacity to advocate for AI that </w:t>
      </w:r>
      <w:r w:rsidR="5D1A1769" w:rsidRPr="0044E4E6">
        <w:rPr>
          <w:lang w:val="en-GB"/>
        </w:rPr>
        <w:t xml:space="preserve">is accountable to people and society and </w:t>
      </w:r>
      <w:r w:rsidRPr="0044E4E6">
        <w:rPr>
          <w:lang w:val="en-GB"/>
        </w:rPr>
        <w:t>supports fair, inclusive and sustainable future</w:t>
      </w:r>
      <w:r w:rsidR="72F5410B" w:rsidRPr="0044E4E6">
        <w:rPr>
          <w:lang w:val="en-GB"/>
        </w:rPr>
        <w:t>s</w:t>
      </w:r>
      <w:r w:rsidRPr="0044E4E6">
        <w:rPr>
          <w:lang w:val="en-GB"/>
        </w:rPr>
        <w:t xml:space="preserve">. </w:t>
      </w:r>
    </w:p>
    <w:p w14:paraId="7739D3F3" w14:textId="16A0C673" w:rsidR="00021251" w:rsidRPr="00373033" w:rsidRDefault="7A258894" w:rsidP="618B2376">
      <w:r w:rsidRPr="7E5642EE">
        <w:rPr>
          <w:lang w:val="en-GB"/>
        </w:rPr>
        <w:t xml:space="preserve">For the AI Accountability Grants </w:t>
      </w:r>
      <w:r w:rsidR="24E78568" w:rsidRPr="7E5642EE">
        <w:rPr>
          <w:lang w:val="en-GB"/>
        </w:rPr>
        <w:t>we particularly</w:t>
      </w:r>
      <w:r w:rsidR="00021251" w:rsidRPr="7E5642EE">
        <w:rPr>
          <w:lang w:val="en-GB"/>
        </w:rPr>
        <w:t xml:space="preserve"> </w:t>
      </w:r>
      <w:r w:rsidRPr="7E5642EE">
        <w:rPr>
          <w:lang w:val="en-GB"/>
        </w:rPr>
        <w:t xml:space="preserve">encourage applications from organisations </w:t>
      </w:r>
      <w:r w:rsidR="006752B0" w:rsidRPr="7E5642EE">
        <w:rPr>
          <w:lang w:val="en-GB"/>
        </w:rPr>
        <w:t xml:space="preserve">and coalitions </w:t>
      </w:r>
      <w:r w:rsidRPr="7E5642EE">
        <w:rPr>
          <w:lang w:val="en-GB"/>
        </w:rPr>
        <w:t xml:space="preserve">with prior experience in securing accountability in adjacent social justice fields. </w:t>
      </w:r>
      <w:r w:rsidR="6C82DCD3">
        <w:t xml:space="preserve">Applications that pursue justice for real-world harms of affected individuals and communities will be </w:t>
      </w:r>
      <w:proofErr w:type="spellStart"/>
      <w:r w:rsidR="6C82DCD3">
        <w:t>prioriti</w:t>
      </w:r>
      <w:r w:rsidR="3D7F344B">
        <w:t>s</w:t>
      </w:r>
      <w:r w:rsidR="6C82DCD3">
        <w:t>ed</w:t>
      </w:r>
      <w:proofErr w:type="spellEnd"/>
      <w:r w:rsidR="6C82DCD3">
        <w:t>. We aim to ensure the final cohort of grantees is balanced in terms of geographic and thematic contributions (see below how we make decisions).</w:t>
      </w:r>
    </w:p>
    <w:p w14:paraId="31272AFC" w14:textId="05A25284" w:rsidR="00021251" w:rsidRPr="00373033" w:rsidRDefault="00021251" w:rsidP="618B2376">
      <w:pPr>
        <w:spacing w:after="0"/>
        <w:rPr>
          <w:lang w:val="en-GB"/>
        </w:rPr>
      </w:pPr>
    </w:p>
    <w:p w14:paraId="4EE078B8" w14:textId="4CC457DA" w:rsidR="341E0B2D" w:rsidRPr="00F270C3" w:rsidRDefault="341E0B2D" w:rsidP="618B2376">
      <w:pPr>
        <w:rPr>
          <w:u w:val="single"/>
          <w:lang w:val="en-GB"/>
        </w:rPr>
      </w:pPr>
      <w:r w:rsidRPr="00F270C3">
        <w:rPr>
          <w:u w:val="single"/>
          <w:lang w:val="en-GB"/>
        </w:rPr>
        <w:t>Eligibility requirements</w:t>
      </w:r>
    </w:p>
    <w:p w14:paraId="13A8FFA1" w14:textId="58871E71" w:rsidR="4E20A29C" w:rsidRDefault="440A1417" w:rsidP="618B2376">
      <w:pPr>
        <w:pStyle w:val="ListParagraph"/>
        <w:numPr>
          <w:ilvl w:val="0"/>
          <w:numId w:val="23"/>
        </w:numPr>
        <w:rPr>
          <w:lang w:val="en-GB"/>
        </w:rPr>
      </w:pPr>
      <w:r w:rsidRPr="618B2376">
        <w:t>O</w:t>
      </w:r>
      <w:proofErr w:type="spellStart"/>
      <w:r w:rsidRPr="618B2376">
        <w:rPr>
          <w:lang w:val="en-GB"/>
        </w:rPr>
        <w:t>rganisations</w:t>
      </w:r>
      <w:proofErr w:type="spellEnd"/>
      <w:r w:rsidRPr="618B2376">
        <w:rPr>
          <w:lang w:val="en-GB"/>
        </w:rPr>
        <w:t xml:space="preserve"> </w:t>
      </w:r>
      <w:r w:rsidR="4B73FB4F" w:rsidRPr="618B2376">
        <w:rPr>
          <w:lang w:val="en-GB"/>
        </w:rPr>
        <w:t xml:space="preserve">must be </w:t>
      </w:r>
      <w:r w:rsidRPr="618B2376">
        <w:rPr>
          <w:lang w:val="en-GB"/>
        </w:rPr>
        <w:t xml:space="preserve">registered </w:t>
      </w:r>
      <w:r w:rsidR="08D1AB10" w:rsidRPr="618B2376">
        <w:t>and carry out their work in</w:t>
      </w:r>
      <w:r w:rsidR="3FBDB32C" w:rsidRPr="618B2376">
        <w:t xml:space="preserve"> one or</w:t>
      </w:r>
      <w:r w:rsidR="08D1AB10" w:rsidRPr="618B2376">
        <w:t xml:space="preserve"> </w:t>
      </w:r>
      <w:r w:rsidR="725B7C2C" w:rsidRPr="618B2376">
        <w:t>more of the following geographies:</w:t>
      </w:r>
      <w:r w:rsidR="08D1AB10" w:rsidRPr="618B2376">
        <w:rPr>
          <w:lang w:val="en-GB"/>
        </w:rPr>
        <w:t xml:space="preserve"> EU, EEA, Albania, Bosnia and Herzegovina, Kosovo, Montenegro, North Macedonia, Serbia, Switzerland and the UK.</w:t>
      </w:r>
    </w:p>
    <w:p w14:paraId="50DE3ED7" w14:textId="11D8C153" w:rsidR="0088755E" w:rsidRDefault="000D75BA" w:rsidP="618B2376">
      <w:pPr>
        <w:pStyle w:val="ListParagraph"/>
        <w:numPr>
          <w:ilvl w:val="0"/>
          <w:numId w:val="23"/>
        </w:numPr>
        <w:rPr>
          <w:lang w:val="en-GB"/>
        </w:rPr>
      </w:pPr>
      <w:r w:rsidRPr="7E5642EE">
        <w:rPr>
          <w:lang w:val="en-GB"/>
        </w:rPr>
        <w:t xml:space="preserve">If you want to apply in partnership with other organisations, please choose one lead applicant </w:t>
      </w:r>
      <w:r w:rsidR="004C316C" w:rsidRPr="7E5642EE">
        <w:rPr>
          <w:lang w:val="en-GB"/>
        </w:rPr>
        <w:t xml:space="preserve">who </w:t>
      </w:r>
      <w:r w:rsidR="7AE4C0C0" w:rsidRPr="7E5642EE">
        <w:rPr>
          <w:lang w:val="en-GB"/>
        </w:rPr>
        <w:t>rep</w:t>
      </w:r>
      <w:r w:rsidR="000C1FDE" w:rsidRPr="7E5642EE">
        <w:rPr>
          <w:lang w:val="en-GB"/>
        </w:rPr>
        <w:t>resents</w:t>
      </w:r>
      <w:r w:rsidR="7AE4C0C0" w:rsidRPr="7E5642EE">
        <w:rPr>
          <w:lang w:val="en-GB"/>
        </w:rPr>
        <w:t xml:space="preserve"> the coalition</w:t>
      </w:r>
      <w:r w:rsidR="000C1FDE" w:rsidRPr="7E5642EE">
        <w:rPr>
          <w:lang w:val="en-GB"/>
        </w:rPr>
        <w:t xml:space="preserve"> </w:t>
      </w:r>
      <w:r w:rsidR="1F854B68" w:rsidRPr="7E5642EE">
        <w:rPr>
          <w:lang w:val="en-GB"/>
        </w:rPr>
        <w:t>in this process</w:t>
      </w:r>
    </w:p>
    <w:p w14:paraId="4E486097" w14:textId="4EFACD77" w:rsidR="4E20A29C" w:rsidRDefault="08D1AB10" w:rsidP="618B2376">
      <w:pPr>
        <w:pStyle w:val="ListParagraph"/>
        <w:numPr>
          <w:ilvl w:val="0"/>
          <w:numId w:val="23"/>
        </w:numPr>
        <w:rPr>
          <w:lang w:val="en-GB"/>
        </w:rPr>
      </w:pPr>
      <w:r w:rsidRPr="618B2376">
        <w:rPr>
          <w:lang w:val="en-GB"/>
        </w:rPr>
        <w:t>O</w:t>
      </w:r>
      <w:r w:rsidR="457F6328" w:rsidRPr="618B2376">
        <w:rPr>
          <w:lang w:val="en-GB"/>
        </w:rPr>
        <w:t xml:space="preserve">rganisations </w:t>
      </w:r>
      <w:r w:rsidR="2B1D6DE1" w:rsidRPr="618B2376">
        <w:rPr>
          <w:lang w:val="en-GB"/>
        </w:rPr>
        <w:t xml:space="preserve">must have </w:t>
      </w:r>
      <w:r w:rsidR="457F6328" w:rsidRPr="618B2376">
        <w:rPr>
          <w:lang w:val="en-GB"/>
        </w:rPr>
        <w:t>non-profit status</w:t>
      </w:r>
    </w:p>
    <w:p w14:paraId="79D7086E" w14:textId="7F1B6B53" w:rsidR="003D7448" w:rsidRPr="00373033" w:rsidRDefault="0778005D" w:rsidP="1B29188E">
      <w:pPr>
        <w:pStyle w:val="ListParagraph"/>
        <w:numPr>
          <w:ilvl w:val="0"/>
          <w:numId w:val="23"/>
        </w:numPr>
      </w:pPr>
      <w:r w:rsidRPr="7E5642EE">
        <w:rPr>
          <w:lang w:val="en-GB"/>
        </w:rPr>
        <w:lastRenderedPageBreak/>
        <w:t>These grants are</w:t>
      </w:r>
      <w:r w:rsidR="4E20A29C" w:rsidRPr="7E5642EE">
        <w:rPr>
          <w:lang w:val="en-GB"/>
        </w:rPr>
        <w:t xml:space="preserve"> not open to organisations who</w:t>
      </w:r>
      <w:r w:rsidR="6A40FBB3" w:rsidRPr="7E5642EE">
        <w:rPr>
          <w:lang w:val="en-GB"/>
        </w:rPr>
        <w:t xml:space="preserve"> are current grantees and</w:t>
      </w:r>
      <w:r w:rsidR="4E20A29C" w:rsidRPr="7E5642EE">
        <w:rPr>
          <w:lang w:val="en-GB"/>
        </w:rPr>
        <w:t xml:space="preserve"> </w:t>
      </w:r>
      <w:r w:rsidR="4F5DF674" w:rsidRPr="7E5642EE">
        <w:rPr>
          <w:lang w:val="en-GB"/>
        </w:rPr>
        <w:t>have</w:t>
      </w:r>
      <w:r w:rsidR="0D6EBF18" w:rsidRPr="7E5642EE">
        <w:rPr>
          <w:lang w:val="en-GB"/>
        </w:rPr>
        <w:t xml:space="preserve"> </w:t>
      </w:r>
      <w:r w:rsidR="43C33FA3" w:rsidRPr="7E5642EE">
        <w:rPr>
          <w:lang w:val="en-GB"/>
        </w:rPr>
        <w:t>an active funding agreement that runs beyond March 2025, if you are not sure</w:t>
      </w:r>
      <w:r w:rsidR="48353993" w:rsidRPr="7E5642EE">
        <w:rPr>
          <w:lang w:val="en-GB"/>
        </w:rPr>
        <w:t xml:space="preserve"> whether that applies to you</w:t>
      </w:r>
      <w:r w:rsidR="43C33FA3" w:rsidRPr="7E5642EE">
        <w:rPr>
          <w:lang w:val="en-GB"/>
        </w:rPr>
        <w:t xml:space="preserve"> contact us. </w:t>
      </w:r>
    </w:p>
    <w:p w14:paraId="5B4A5842" w14:textId="4B6A6F4F" w:rsidR="003D7448" w:rsidRPr="00373033" w:rsidRDefault="131C4E43" w:rsidP="1B29188E">
      <w:r>
        <w:t>If you are not sure if you are eligible</w:t>
      </w:r>
      <w:r w:rsidR="7743EAC2">
        <w:t xml:space="preserve"> or whether your work is within the </w:t>
      </w:r>
      <w:r w:rsidR="74540990">
        <w:t>scope</w:t>
      </w:r>
      <w:r w:rsidR="7743EAC2">
        <w:t xml:space="preserve"> of the call</w:t>
      </w:r>
      <w:r>
        <w:t xml:space="preserve">, please check out </w:t>
      </w:r>
      <w:r w:rsidR="1C154A12">
        <w:t xml:space="preserve">our </w:t>
      </w:r>
      <w:hyperlink r:id="rId29" w:history="1">
        <w:r w:rsidR="481ACCDF" w:rsidRPr="003741FF">
          <w:rPr>
            <w:rStyle w:val="Hyperlink"/>
          </w:rPr>
          <w:t>FAQ</w:t>
        </w:r>
      </w:hyperlink>
      <w:r w:rsidR="7F127BF4">
        <w:t xml:space="preserve"> and</w:t>
      </w:r>
      <w:r>
        <w:t xml:space="preserve"> join our information sessions</w:t>
      </w:r>
      <w:r w:rsidR="7F127BF4">
        <w:t xml:space="preserve">. If you are still unsure, please </w:t>
      </w:r>
      <w:r>
        <w:t xml:space="preserve">contact us on </w:t>
      </w:r>
      <w:proofErr w:type="gramStart"/>
      <w:r>
        <w:t>info@europeanaifund.org .</w:t>
      </w:r>
      <w:proofErr w:type="gramEnd"/>
    </w:p>
    <w:p w14:paraId="7011FFFF" w14:textId="38A2E278" w:rsidR="4E858DBF" w:rsidRDefault="7E958E9E" w:rsidP="618B2376">
      <w:r>
        <w:t>For the session on 2</w:t>
      </w:r>
      <w:r w:rsidR="18754F51">
        <w:t>3</w:t>
      </w:r>
      <w:r>
        <w:t xml:space="preserve"> October 11-12h CET, you can register </w:t>
      </w:r>
      <w:hyperlink r:id="rId30">
        <w:r w:rsidRPr="09EE49CE">
          <w:rPr>
            <w:rStyle w:val="Hyperlink"/>
          </w:rPr>
          <w:t>here</w:t>
        </w:r>
      </w:hyperlink>
      <w:r>
        <w:t>.</w:t>
      </w:r>
    </w:p>
    <w:p w14:paraId="7D85A733" w14:textId="316E153F" w:rsidR="4E858DBF" w:rsidRDefault="7E958E9E" w:rsidP="618B2376">
      <w:r>
        <w:t xml:space="preserve">For the session on 5 November 14-15h CET, you can register </w:t>
      </w:r>
      <w:hyperlink r:id="rId31">
        <w:r w:rsidRPr="09EE49CE">
          <w:rPr>
            <w:rStyle w:val="Hyperlink"/>
          </w:rPr>
          <w:t>here</w:t>
        </w:r>
      </w:hyperlink>
    </w:p>
    <w:p w14:paraId="4DB4AD61" w14:textId="0202F1A5" w:rsidR="0044E4E6" w:rsidRDefault="0044E4E6" w:rsidP="0044E4E6"/>
    <w:p w14:paraId="06A8B636" w14:textId="25160BCA" w:rsidR="4A08B551" w:rsidRPr="003741FF" w:rsidRDefault="4A08B551" w:rsidP="793A58AF">
      <w:pPr>
        <w:pStyle w:val="Heading2"/>
        <w:rPr>
          <w:b/>
          <w:bCs/>
          <w:color w:val="1C0335"/>
          <w:lang w:val="en-GB"/>
        </w:rPr>
      </w:pPr>
      <w:r w:rsidRPr="003741FF">
        <w:rPr>
          <w:b/>
          <w:bCs/>
          <w:color w:val="1C0335"/>
          <w:lang w:val="en-GB"/>
        </w:rPr>
        <w:t>How much money to request?</w:t>
      </w:r>
    </w:p>
    <w:p w14:paraId="6030C9E5" w14:textId="60ABFDB7" w:rsidR="30CB3B29" w:rsidRDefault="30CB3B29" w:rsidP="0044E4E6">
      <w:r w:rsidRPr="0044E4E6">
        <w:t>Grants will be between €10,000 and €200,000</w:t>
      </w:r>
      <w:r w:rsidR="7D37B34F" w:rsidRPr="0044E4E6">
        <w:t>.</w:t>
      </w:r>
      <w:r w:rsidR="4844D4F0" w:rsidRPr="0044E4E6">
        <w:t xml:space="preserve"> </w:t>
      </w:r>
      <w:r w:rsidRPr="0044E4E6">
        <w:t>We usually issue our funds 50% on grant signing, 40% midway through the grant period subject to previous funds having been spent, 10% on completion of the grant.</w:t>
      </w:r>
    </w:p>
    <w:p w14:paraId="0CD67360" w14:textId="21813720" w:rsidR="7D940B46" w:rsidRDefault="7D940B46" w:rsidP="618B2376">
      <w:pPr>
        <w:rPr>
          <w:lang w:val="en-GB"/>
        </w:rPr>
      </w:pPr>
      <w:r w:rsidRPr="0044E4E6">
        <w:rPr>
          <w:lang w:val="en-GB"/>
        </w:rPr>
        <w:t xml:space="preserve">We anticipate that we will </w:t>
      </w:r>
      <w:r w:rsidR="31CA92F4" w:rsidRPr="0044E4E6">
        <w:rPr>
          <w:lang w:val="en-GB"/>
        </w:rPr>
        <w:t>receive very diverse proposals</w:t>
      </w:r>
      <w:r w:rsidR="0F301EDC" w:rsidRPr="0044E4E6">
        <w:rPr>
          <w:lang w:val="en-GB"/>
        </w:rPr>
        <w:t xml:space="preserve"> and have therefore made the grant size and duration flexible</w:t>
      </w:r>
      <w:r w:rsidR="31CA92F4" w:rsidRPr="0044E4E6">
        <w:rPr>
          <w:lang w:val="en-GB"/>
        </w:rPr>
        <w:t xml:space="preserve">. The amount of money needed for the work will vary – for instance whether it is preparing a potentially lengthy and complex piece of strategic litigation or whether it is </w:t>
      </w:r>
      <w:r w:rsidR="7FD14230" w:rsidRPr="0044E4E6">
        <w:rPr>
          <w:lang w:val="en-GB"/>
        </w:rPr>
        <w:t xml:space="preserve">a shorter and more focused piece of research. </w:t>
      </w:r>
    </w:p>
    <w:p w14:paraId="5FB2CACE" w14:textId="10AE956F" w:rsidR="643DF409" w:rsidRDefault="6E26CB89" w:rsidP="5AB0F484">
      <w:pPr>
        <w:rPr>
          <w:lang w:val="en-GB"/>
        </w:rPr>
      </w:pPr>
      <w:r w:rsidRPr="5AB0F484">
        <w:rPr>
          <w:lang w:val="en-GB"/>
        </w:rPr>
        <w:t>We encourage applicants to make realistic judgements about the resources they will need to conduct the work and neither under nor overbudget their proposals.</w:t>
      </w:r>
    </w:p>
    <w:p w14:paraId="465EE57F" w14:textId="27532D08" w:rsidR="643DF409" w:rsidRDefault="2E937BAB" w:rsidP="5AB0F484">
      <w:proofErr w:type="gramStart"/>
      <w:r w:rsidRPr="5AB0F484">
        <w:rPr>
          <w:rFonts w:ascii="Aptos" w:eastAsia="Aptos" w:hAnsi="Aptos" w:cs="Aptos"/>
          <w:lang w:val="en-GB"/>
        </w:rPr>
        <w:t>As a general rule</w:t>
      </w:r>
      <w:proofErr w:type="gramEnd"/>
      <w:r w:rsidRPr="5AB0F484">
        <w:rPr>
          <w:rFonts w:ascii="Aptos" w:eastAsia="Aptos" w:hAnsi="Aptos" w:cs="Aptos"/>
          <w:lang w:val="en-GB"/>
        </w:rPr>
        <w:t xml:space="preserve">, organisations should not request more than the amount of their previous annual budget, except for exceptional cases where the need is motivated and demonstrated by the proposal and the accompanying budget.  </w:t>
      </w:r>
    </w:p>
    <w:p w14:paraId="47A37DAA" w14:textId="787348E8" w:rsidR="643DF409" w:rsidRDefault="6E26CB89" w:rsidP="7E5642EE">
      <w:pPr>
        <w:rPr>
          <w:lang w:val="en-GB"/>
        </w:rPr>
      </w:pPr>
      <w:r w:rsidRPr="5AB0F484">
        <w:rPr>
          <w:lang w:val="en-GB"/>
        </w:rPr>
        <w:t xml:space="preserve"> If your application is selected </w:t>
      </w:r>
      <w:r w:rsidR="5218ADE4" w:rsidRPr="5AB0F484">
        <w:rPr>
          <w:lang w:val="en-GB"/>
        </w:rPr>
        <w:t xml:space="preserve">for a second stage </w:t>
      </w:r>
      <w:r w:rsidR="5207F78B" w:rsidRPr="5AB0F484">
        <w:rPr>
          <w:lang w:val="en-GB"/>
        </w:rPr>
        <w:t>application,</w:t>
      </w:r>
      <w:r w:rsidR="5218ADE4" w:rsidRPr="5AB0F484">
        <w:rPr>
          <w:lang w:val="en-GB"/>
        </w:rPr>
        <w:t xml:space="preserve"> we will request a more detailed budget breakdown of how you propose to use the grant funds. </w:t>
      </w:r>
    </w:p>
    <w:p w14:paraId="43089B5C" w14:textId="44DCCB34" w:rsidR="009B779E" w:rsidRPr="003741FF" w:rsidRDefault="009B779E" w:rsidP="793A58AF">
      <w:pPr>
        <w:pStyle w:val="Heading2"/>
        <w:rPr>
          <w:b/>
          <w:bCs/>
          <w:color w:val="1C0335"/>
          <w:sz w:val="22"/>
          <w:szCs w:val="22"/>
          <w:lang w:val="en-GB"/>
        </w:rPr>
      </w:pPr>
      <w:r w:rsidRPr="003741FF">
        <w:rPr>
          <w:b/>
          <w:bCs/>
          <w:color w:val="1C0335"/>
          <w:lang w:val="en-GB"/>
        </w:rPr>
        <w:t>How to apply</w:t>
      </w:r>
      <w:r w:rsidR="6039FAEB" w:rsidRPr="003741FF">
        <w:rPr>
          <w:b/>
          <w:bCs/>
          <w:color w:val="1C0335"/>
          <w:lang w:val="en-GB"/>
        </w:rPr>
        <w:t>?</w:t>
      </w:r>
    </w:p>
    <w:p w14:paraId="634A7E80" w14:textId="443EDC39" w:rsidR="00A65B83" w:rsidRPr="0047110A" w:rsidRDefault="6DC76AD5" w:rsidP="618B2376">
      <w:pPr>
        <w:rPr>
          <w:lang w:val="en-GB"/>
        </w:rPr>
      </w:pPr>
      <w:r w:rsidRPr="0047110A">
        <w:rPr>
          <w:lang w:val="en-GB"/>
        </w:rPr>
        <w:t xml:space="preserve">There are two </w:t>
      </w:r>
      <w:r w:rsidR="00472BA9" w:rsidRPr="0047110A">
        <w:rPr>
          <w:lang w:val="en-GB"/>
        </w:rPr>
        <w:t>stages in the application process</w:t>
      </w:r>
      <w:r w:rsidR="000712BA" w:rsidRPr="0047110A">
        <w:rPr>
          <w:lang w:val="en-GB"/>
        </w:rPr>
        <w:t>:</w:t>
      </w:r>
      <w:r w:rsidRPr="0047110A">
        <w:rPr>
          <w:lang w:val="en-GB"/>
        </w:rPr>
        <w:t xml:space="preserve"> </w:t>
      </w:r>
    </w:p>
    <w:p w14:paraId="1EAAEA9D" w14:textId="326146A1" w:rsidR="000712BA" w:rsidRPr="00414683" w:rsidRDefault="0047110A" w:rsidP="0047110A">
      <w:pPr>
        <w:ind w:firstLine="360"/>
        <w:rPr>
          <w:rFonts w:ascii="Aptos" w:eastAsia="Aptos" w:hAnsi="Aptos" w:cs="Aptos"/>
          <w:highlight w:val="yellow"/>
          <w:lang w:val="en-GB"/>
        </w:rPr>
      </w:pPr>
      <w:r>
        <w:rPr>
          <w:lang w:val="en-GB"/>
        </w:rPr>
        <w:t xml:space="preserve">1) </w:t>
      </w:r>
      <w:r w:rsidR="7F90F4C9" w:rsidRPr="0047110A">
        <w:rPr>
          <w:lang w:val="en-GB"/>
        </w:rPr>
        <w:t>In the</w:t>
      </w:r>
      <w:r w:rsidR="7F90F4C9" w:rsidRPr="29F4C2CE">
        <w:rPr>
          <w:lang w:val="en-GB"/>
        </w:rPr>
        <w:t xml:space="preserve"> first round we ask for a short</w:t>
      </w:r>
      <w:r w:rsidR="6DC76AD5" w:rsidRPr="29F4C2CE">
        <w:rPr>
          <w:lang w:val="en-GB"/>
        </w:rPr>
        <w:t xml:space="preserve"> concept note</w:t>
      </w:r>
      <w:r w:rsidR="5C9FE6A4" w:rsidRPr="29F4C2CE">
        <w:rPr>
          <w:lang w:val="en-GB"/>
        </w:rPr>
        <w:t xml:space="preserve"> and </w:t>
      </w:r>
      <w:r w:rsidR="5CD29902" w:rsidRPr="29F4C2CE">
        <w:rPr>
          <w:lang w:val="en-GB"/>
        </w:rPr>
        <w:t>the overall</w:t>
      </w:r>
      <w:r w:rsidR="006F1346" w:rsidRPr="29F4C2CE">
        <w:rPr>
          <w:lang w:val="en-GB"/>
        </w:rPr>
        <w:t xml:space="preserve"> budget</w:t>
      </w:r>
      <w:r w:rsidR="5CD29902" w:rsidRPr="29F4C2CE">
        <w:rPr>
          <w:lang w:val="en-GB"/>
        </w:rPr>
        <w:t xml:space="preserve"> </w:t>
      </w:r>
      <w:r w:rsidR="18B4D786" w:rsidRPr="29F4C2CE">
        <w:rPr>
          <w:lang w:val="en-GB"/>
        </w:rPr>
        <w:t>amount</w:t>
      </w:r>
      <w:r w:rsidR="03CF680B" w:rsidRPr="29F4C2CE">
        <w:rPr>
          <w:lang w:val="en-GB"/>
        </w:rPr>
        <w:t xml:space="preserve"> request</w:t>
      </w:r>
      <w:r w:rsidR="0AF11432" w:rsidRPr="29F4C2CE">
        <w:rPr>
          <w:lang w:val="en-GB"/>
        </w:rPr>
        <w:t>ed</w:t>
      </w:r>
      <w:r w:rsidR="5C9FE6A4" w:rsidRPr="29F4C2CE">
        <w:rPr>
          <w:lang w:val="en-GB"/>
        </w:rPr>
        <w:t>.</w:t>
      </w:r>
      <w:r w:rsidR="6AE9486F" w:rsidRPr="29F4C2CE">
        <w:rPr>
          <w:lang w:val="en-GB"/>
        </w:rPr>
        <w:t xml:space="preserve"> </w:t>
      </w:r>
      <w:r w:rsidR="6AE9486F" w:rsidRPr="519B3A57">
        <w:rPr>
          <w:rFonts w:ascii="Aptos" w:eastAsia="Aptos" w:hAnsi="Aptos" w:cs="Aptos"/>
          <w:lang w:val="en-GB"/>
        </w:rPr>
        <w:t xml:space="preserve">It must be submitted by </w:t>
      </w:r>
      <w:r w:rsidR="6AE9486F" w:rsidRPr="519B3A57">
        <w:rPr>
          <w:rFonts w:ascii="Aptos" w:eastAsia="Aptos" w:hAnsi="Aptos" w:cs="Aptos"/>
          <w:b/>
          <w:bCs/>
          <w:color w:val="1C0335"/>
          <w:lang w:val="en-GB"/>
        </w:rPr>
        <w:t>6 January</w:t>
      </w:r>
      <w:r w:rsidR="278F7CAC" w:rsidRPr="519B3A57">
        <w:rPr>
          <w:rFonts w:ascii="Aptos" w:eastAsia="Aptos" w:hAnsi="Aptos" w:cs="Aptos"/>
          <w:b/>
          <w:bCs/>
          <w:color w:val="1C0335"/>
          <w:lang w:val="en-GB"/>
        </w:rPr>
        <w:t xml:space="preserve"> 23:59 CET</w:t>
      </w:r>
      <w:r w:rsidR="6AE9486F" w:rsidRPr="519B3A57">
        <w:rPr>
          <w:rFonts w:ascii="Aptos" w:eastAsia="Aptos" w:hAnsi="Aptos" w:cs="Aptos"/>
          <w:b/>
          <w:bCs/>
          <w:color w:val="1C0335"/>
          <w:lang w:val="en-GB"/>
        </w:rPr>
        <w:t xml:space="preserve"> on our </w:t>
      </w:r>
      <w:hyperlink r:id="rId32">
        <w:r w:rsidR="6AE9486F" w:rsidRPr="4946EAD0">
          <w:rPr>
            <w:rStyle w:val="Hyperlink"/>
            <w:rFonts w:ascii="Aptos" w:eastAsia="Aptos" w:hAnsi="Aptos" w:cs="Aptos"/>
            <w:b/>
            <w:lang w:val="en-GB"/>
          </w:rPr>
          <w:t>online platform</w:t>
        </w:r>
        <w:r w:rsidR="6AE9486F" w:rsidRPr="4946EAD0">
          <w:rPr>
            <w:rStyle w:val="Hyperlink"/>
            <w:rFonts w:ascii="Aptos" w:eastAsia="Aptos" w:hAnsi="Aptos" w:cs="Aptos"/>
            <w:lang w:val="en-GB"/>
          </w:rPr>
          <w:t>.</w:t>
        </w:r>
      </w:hyperlink>
    </w:p>
    <w:p w14:paraId="71B89479" w14:textId="3155D8E4" w:rsidR="00222AE5" w:rsidRPr="0047110A" w:rsidRDefault="5C9FE6A4" w:rsidP="0047110A">
      <w:pPr>
        <w:pStyle w:val="ListParagraph"/>
        <w:numPr>
          <w:ilvl w:val="0"/>
          <w:numId w:val="32"/>
        </w:numPr>
        <w:rPr>
          <w:lang w:val="en-GB"/>
        </w:rPr>
      </w:pPr>
      <w:r w:rsidRPr="0047110A">
        <w:rPr>
          <w:lang w:val="en-GB"/>
        </w:rPr>
        <w:t>If your application</w:t>
      </w:r>
      <w:r w:rsidR="485C10E4" w:rsidRPr="0047110A">
        <w:rPr>
          <w:lang w:val="en-GB"/>
        </w:rPr>
        <w:t xml:space="preserve"> successfully passes </w:t>
      </w:r>
      <w:r w:rsidRPr="0047110A">
        <w:rPr>
          <w:lang w:val="en-GB"/>
        </w:rPr>
        <w:t xml:space="preserve">the first stage, we will </w:t>
      </w:r>
      <w:r w:rsidR="00C4C7B9" w:rsidRPr="0047110A">
        <w:rPr>
          <w:lang w:val="en-GB"/>
        </w:rPr>
        <w:t xml:space="preserve">invite you to submit </w:t>
      </w:r>
      <w:r w:rsidRPr="0047110A">
        <w:rPr>
          <w:lang w:val="en-GB"/>
        </w:rPr>
        <w:t xml:space="preserve">a full proposal, a completed budget as well as </w:t>
      </w:r>
      <w:r w:rsidR="006F1346" w:rsidRPr="0047110A">
        <w:rPr>
          <w:lang w:val="en-GB"/>
        </w:rPr>
        <w:t xml:space="preserve">legal and financial </w:t>
      </w:r>
      <w:r w:rsidRPr="0047110A">
        <w:rPr>
          <w:lang w:val="en-GB"/>
        </w:rPr>
        <w:t xml:space="preserve">information to complete </w:t>
      </w:r>
      <w:r w:rsidR="7D2F7BE7" w:rsidRPr="0047110A">
        <w:rPr>
          <w:lang w:val="en-GB"/>
        </w:rPr>
        <w:t xml:space="preserve">our </w:t>
      </w:r>
      <w:r w:rsidRPr="0047110A">
        <w:rPr>
          <w:lang w:val="en-GB"/>
        </w:rPr>
        <w:t xml:space="preserve">due </w:t>
      </w:r>
      <w:r w:rsidR="12B93D9B" w:rsidRPr="0047110A">
        <w:rPr>
          <w:lang w:val="en-GB"/>
        </w:rPr>
        <w:t>diligence</w:t>
      </w:r>
      <w:r w:rsidRPr="0047110A">
        <w:rPr>
          <w:lang w:val="en-GB"/>
        </w:rPr>
        <w:t xml:space="preserve"> process.</w:t>
      </w:r>
      <w:r w:rsidR="000712BA" w:rsidRPr="0047110A">
        <w:rPr>
          <w:lang w:val="en-GB"/>
        </w:rPr>
        <w:t xml:space="preserve"> </w:t>
      </w:r>
      <w:r w:rsidR="00AE6A0B">
        <w:t>Please note that the</w:t>
      </w:r>
      <w:r w:rsidR="00222AE5">
        <w:t xml:space="preserve"> due diligence process </w:t>
      </w:r>
      <w:r w:rsidR="00864ACD">
        <w:t xml:space="preserve">may take several weeks to be completed. </w:t>
      </w:r>
      <w:r w:rsidR="00964C72">
        <w:t xml:space="preserve">You can find more details in the </w:t>
      </w:r>
      <w:hyperlink r:id="rId33" w:history="1">
        <w:r w:rsidR="00964C72" w:rsidRPr="00BD5E80">
          <w:rPr>
            <w:rStyle w:val="Hyperlink"/>
          </w:rPr>
          <w:t>FAQ</w:t>
        </w:r>
      </w:hyperlink>
      <w:r w:rsidR="00964C72">
        <w:t>.</w:t>
      </w:r>
    </w:p>
    <w:p w14:paraId="3F3BB1CF" w14:textId="77777777" w:rsidR="00414683" w:rsidRDefault="00414683" w:rsidP="618B2376"/>
    <w:p w14:paraId="4E7514D6" w14:textId="24388614" w:rsidR="009B779E" w:rsidRPr="009B779E" w:rsidRDefault="33E861AE" w:rsidP="618B2376">
      <w:r>
        <w:lastRenderedPageBreak/>
        <w:t xml:space="preserve">Please complete the application form in English and submit it through </w:t>
      </w:r>
      <w:r w:rsidR="00472BA9">
        <w:t xml:space="preserve">our </w:t>
      </w:r>
      <w:r>
        <w:t xml:space="preserve">online platform </w:t>
      </w:r>
      <w:hyperlink r:id="rId34">
        <w:r w:rsidRPr="1B034951">
          <w:rPr>
            <w:rStyle w:val="Hyperlink"/>
          </w:rPr>
          <w:t>here</w:t>
        </w:r>
        <w:r w:rsidR="0302CD85" w:rsidRPr="0741A6ED">
          <w:rPr>
            <w:rStyle w:val="Hyperlink"/>
          </w:rPr>
          <w:t>.</w:t>
        </w:r>
      </w:hyperlink>
      <w:r w:rsidR="0302CD85">
        <w:t xml:space="preserve"> </w:t>
      </w:r>
    </w:p>
    <w:p w14:paraId="2B3CFDED" w14:textId="31998C88" w:rsidR="009B779E" w:rsidRDefault="33E861AE" w:rsidP="009B779E">
      <w:pPr>
        <w:rPr>
          <w:lang w:val="en-GB"/>
        </w:rPr>
      </w:pPr>
      <w:r w:rsidRPr="7E5642EE">
        <w:rPr>
          <w:lang w:val="en-GB"/>
        </w:rPr>
        <w:t>If English is not your first language feel free to share with us a translated proposal, ple</w:t>
      </w:r>
      <w:r w:rsidR="6B9D6814" w:rsidRPr="7E5642EE">
        <w:rPr>
          <w:lang w:val="en-GB"/>
        </w:rPr>
        <w:t xml:space="preserve">ase indicate in the text whether you have used a </w:t>
      </w:r>
      <w:r w:rsidR="00AE1576" w:rsidRPr="7E5642EE">
        <w:rPr>
          <w:lang w:val="en-GB"/>
        </w:rPr>
        <w:t>translator,</w:t>
      </w:r>
      <w:r w:rsidR="6B9D6814" w:rsidRPr="7E5642EE">
        <w:rPr>
          <w:lang w:val="en-GB"/>
        </w:rPr>
        <w:t xml:space="preserve"> so we are aware when reading your submission</w:t>
      </w:r>
      <w:r w:rsidR="006E00EC" w:rsidRPr="7E5642EE">
        <w:rPr>
          <w:lang w:val="en-GB"/>
        </w:rPr>
        <w:t xml:space="preserve"> and </w:t>
      </w:r>
      <w:r w:rsidR="0084387A" w:rsidRPr="7E5642EE">
        <w:rPr>
          <w:lang w:val="en-GB"/>
        </w:rPr>
        <w:t>can</w:t>
      </w:r>
      <w:r w:rsidR="00826E68" w:rsidRPr="7E5642EE">
        <w:rPr>
          <w:lang w:val="en-GB"/>
        </w:rPr>
        <w:t xml:space="preserve"> follow up with you if </w:t>
      </w:r>
      <w:r w:rsidR="007668F0" w:rsidRPr="7E5642EE">
        <w:rPr>
          <w:lang w:val="en-GB"/>
        </w:rPr>
        <w:t>something got lost in translation.</w:t>
      </w:r>
      <w:r w:rsidR="00826E68" w:rsidRPr="7E5642EE">
        <w:rPr>
          <w:lang w:val="en-GB"/>
        </w:rPr>
        <w:t xml:space="preserve"> </w:t>
      </w:r>
      <w:r w:rsidR="71E3030D" w:rsidRPr="7E5642EE">
        <w:rPr>
          <w:lang w:val="en-GB"/>
        </w:rPr>
        <w:t>All further communication and activities will take place in English.</w:t>
      </w:r>
    </w:p>
    <w:p w14:paraId="0C98E18F" w14:textId="77777777" w:rsidR="003741FF" w:rsidRPr="009B779E" w:rsidRDefault="003741FF" w:rsidP="009B779E">
      <w:pPr>
        <w:rPr>
          <w:sz w:val="22"/>
          <w:szCs w:val="22"/>
          <w:lang w:val="en-GB"/>
        </w:rPr>
      </w:pPr>
    </w:p>
    <w:tbl>
      <w:tblPr>
        <w:tblStyle w:val="TableGrid"/>
        <w:tblW w:w="9016" w:type="dxa"/>
        <w:tblLayout w:type="fixed"/>
        <w:tblLook w:val="06A0" w:firstRow="1" w:lastRow="0" w:firstColumn="1" w:lastColumn="0" w:noHBand="1" w:noVBand="1"/>
      </w:tblPr>
      <w:tblGrid>
        <w:gridCol w:w="5610"/>
        <w:gridCol w:w="3406"/>
      </w:tblGrid>
      <w:tr w:rsidR="009B779E" w:rsidRPr="009B779E" w14:paraId="3B549372" w14:textId="77777777" w:rsidTr="0884D8AC">
        <w:trPr>
          <w:trHeight w:val="300"/>
        </w:trPr>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63507" w14:textId="330BD341" w:rsidR="009B779E" w:rsidRPr="003741FF" w:rsidRDefault="009B779E" w:rsidP="793A58AF">
            <w:pPr>
              <w:spacing w:after="160" w:line="278" w:lineRule="auto"/>
              <w:rPr>
                <w:color w:val="1C0335"/>
                <w:sz w:val="22"/>
                <w:szCs w:val="22"/>
                <w:lang w:val="en-GB"/>
              </w:rPr>
            </w:pPr>
            <w:r w:rsidRPr="003741FF">
              <w:rPr>
                <w:b/>
                <w:bCs/>
                <w:color w:val="1C0335"/>
                <w:sz w:val="22"/>
                <w:szCs w:val="22"/>
                <w:lang w:val="en-GB"/>
              </w:rPr>
              <w:t>Application</w:t>
            </w:r>
            <w:r w:rsidR="1710CD72" w:rsidRPr="003741FF">
              <w:rPr>
                <w:b/>
                <w:bCs/>
                <w:color w:val="1C0335"/>
                <w:sz w:val="22"/>
                <w:szCs w:val="22"/>
                <w:lang w:val="en-GB"/>
              </w:rPr>
              <w:t xml:space="preserve"> stages</w:t>
            </w:r>
            <w:r w:rsidR="55DEDC73" w:rsidRPr="003741FF">
              <w:rPr>
                <w:b/>
                <w:bCs/>
                <w:color w:val="1C0335"/>
                <w:sz w:val="22"/>
                <w:szCs w:val="22"/>
                <w:lang w:val="en-GB"/>
              </w:rPr>
              <w:t xml:space="preserve"> </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D35C4" w14:textId="74A7F102" w:rsidR="009B779E" w:rsidRPr="009B779E" w:rsidRDefault="55DEDC73" w:rsidP="793A58AF">
            <w:pPr>
              <w:spacing w:after="160" w:line="278" w:lineRule="auto"/>
              <w:rPr>
                <w:i/>
                <w:iCs/>
                <w:sz w:val="22"/>
                <w:szCs w:val="22"/>
                <w:lang w:val="en-GB"/>
              </w:rPr>
            </w:pPr>
            <w:r w:rsidRPr="793A58AF">
              <w:rPr>
                <w:i/>
                <w:iCs/>
                <w:sz w:val="22"/>
                <w:szCs w:val="22"/>
                <w:lang w:val="en-GB"/>
              </w:rPr>
              <w:t xml:space="preserve"> </w:t>
            </w:r>
          </w:p>
        </w:tc>
      </w:tr>
      <w:tr w:rsidR="3C825925" w14:paraId="33238324" w14:textId="77777777" w:rsidTr="0884D8AC">
        <w:trPr>
          <w:trHeight w:val="300"/>
        </w:trPr>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8F161" w14:textId="59E19C98" w:rsidR="5825041C" w:rsidRDefault="3278E978" w:rsidP="618B2376">
            <w:pPr>
              <w:spacing w:line="278" w:lineRule="auto"/>
              <w:rPr>
                <w:rFonts w:eastAsiaTheme="minorEastAsia"/>
                <w:sz w:val="22"/>
                <w:szCs w:val="22"/>
                <w:lang w:val="en-GB"/>
              </w:rPr>
            </w:pPr>
            <w:r w:rsidRPr="618B2376">
              <w:rPr>
                <w:rFonts w:eastAsiaTheme="minorEastAsia"/>
                <w:sz w:val="22"/>
                <w:szCs w:val="22"/>
                <w:lang w:val="en-GB"/>
              </w:rPr>
              <w:t>Launch of call for proposals</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1B97E" w14:textId="2A697530" w:rsidR="5825041C" w:rsidRDefault="3278E978" w:rsidP="618B2376">
            <w:pPr>
              <w:spacing w:line="278" w:lineRule="auto"/>
              <w:rPr>
                <w:rFonts w:eastAsiaTheme="minorEastAsia"/>
                <w:sz w:val="22"/>
                <w:szCs w:val="22"/>
                <w:lang w:val="en-GB"/>
              </w:rPr>
            </w:pPr>
            <w:r w:rsidRPr="618B2376">
              <w:rPr>
                <w:rFonts w:eastAsiaTheme="minorEastAsia"/>
                <w:sz w:val="22"/>
                <w:szCs w:val="22"/>
                <w:lang w:val="en-GB"/>
              </w:rPr>
              <w:t>15 October 2024</w:t>
            </w:r>
          </w:p>
        </w:tc>
      </w:tr>
      <w:tr w:rsidR="3C825925" w14:paraId="6C538954" w14:textId="77777777" w:rsidTr="0884D8AC">
        <w:trPr>
          <w:trHeight w:val="300"/>
        </w:trPr>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FA261" w14:textId="7D93C8D2" w:rsidR="4FCCEC03" w:rsidRDefault="544C5142" w:rsidP="618B2376">
            <w:pPr>
              <w:spacing w:line="278" w:lineRule="auto"/>
              <w:rPr>
                <w:rFonts w:eastAsiaTheme="minorEastAsia"/>
                <w:sz w:val="22"/>
                <w:szCs w:val="22"/>
                <w:lang w:val="en-GB"/>
              </w:rPr>
            </w:pPr>
            <w:r w:rsidRPr="618B2376">
              <w:rPr>
                <w:rFonts w:eastAsiaTheme="minorEastAsia"/>
                <w:sz w:val="22"/>
                <w:szCs w:val="22"/>
                <w:lang w:val="en-GB"/>
              </w:rPr>
              <w:t>First Info session</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93A4E" w14:textId="47399B57" w:rsidR="4FCCEC03" w:rsidRDefault="20067FE7" w:rsidP="09EE49CE">
            <w:pPr>
              <w:spacing w:line="278" w:lineRule="auto"/>
              <w:rPr>
                <w:rFonts w:eastAsiaTheme="minorEastAsia"/>
                <w:sz w:val="22"/>
                <w:szCs w:val="22"/>
                <w:lang w:val="en-GB"/>
              </w:rPr>
            </w:pPr>
            <w:r w:rsidRPr="09EE49CE">
              <w:rPr>
                <w:rFonts w:eastAsiaTheme="minorEastAsia"/>
                <w:sz w:val="22"/>
                <w:szCs w:val="22"/>
                <w:lang w:val="en-GB"/>
              </w:rPr>
              <w:t>2</w:t>
            </w:r>
            <w:r w:rsidR="0A95D48E" w:rsidRPr="09EE49CE">
              <w:rPr>
                <w:rFonts w:eastAsiaTheme="minorEastAsia"/>
                <w:sz w:val="22"/>
                <w:szCs w:val="22"/>
                <w:lang w:val="en-GB"/>
              </w:rPr>
              <w:t>3</w:t>
            </w:r>
            <w:r w:rsidRPr="09EE49CE">
              <w:rPr>
                <w:rFonts w:eastAsiaTheme="minorEastAsia"/>
                <w:sz w:val="22"/>
                <w:szCs w:val="22"/>
                <w:lang w:val="en-GB"/>
              </w:rPr>
              <w:t xml:space="preserve"> October 2024</w:t>
            </w:r>
          </w:p>
        </w:tc>
      </w:tr>
      <w:tr w:rsidR="3C825925" w14:paraId="2A9B5B3B" w14:textId="77777777" w:rsidTr="0884D8AC">
        <w:trPr>
          <w:trHeight w:val="300"/>
        </w:trPr>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919C1" w14:textId="21E83390" w:rsidR="4FCCEC03" w:rsidRDefault="544C5142" w:rsidP="618B2376">
            <w:pPr>
              <w:spacing w:line="278" w:lineRule="auto"/>
              <w:rPr>
                <w:rFonts w:eastAsiaTheme="minorEastAsia"/>
                <w:sz w:val="22"/>
                <w:szCs w:val="22"/>
                <w:lang w:val="en-GB"/>
              </w:rPr>
            </w:pPr>
            <w:r w:rsidRPr="618B2376">
              <w:rPr>
                <w:rFonts w:eastAsiaTheme="minorEastAsia"/>
                <w:sz w:val="22"/>
                <w:szCs w:val="22"/>
                <w:lang w:val="en-GB"/>
              </w:rPr>
              <w:t xml:space="preserve">Second Info session </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45AD9" w14:textId="2E55C5D0" w:rsidR="4FCCEC03" w:rsidRDefault="544C5142" w:rsidP="618B2376">
            <w:pPr>
              <w:spacing w:line="278" w:lineRule="auto"/>
              <w:rPr>
                <w:rFonts w:eastAsiaTheme="minorEastAsia"/>
                <w:sz w:val="22"/>
                <w:szCs w:val="22"/>
                <w:lang w:val="en-GB"/>
              </w:rPr>
            </w:pPr>
            <w:r w:rsidRPr="618B2376">
              <w:rPr>
                <w:rFonts w:eastAsiaTheme="minorEastAsia"/>
                <w:sz w:val="22"/>
                <w:szCs w:val="22"/>
                <w:lang w:val="en-GB"/>
              </w:rPr>
              <w:t>5 November 2024</w:t>
            </w:r>
          </w:p>
        </w:tc>
      </w:tr>
      <w:tr w:rsidR="009B779E" w:rsidRPr="009B779E" w14:paraId="774B6A8D" w14:textId="77777777" w:rsidTr="0884D8AC">
        <w:trPr>
          <w:trHeight w:val="300"/>
        </w:trPr>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A13CA" w14:textId="271788EE" w:rsidR="3C825925" w:rsidRDefault="73355227" w:rsidP="0044E4E6">
            <w:pPr>
              <w:spacing w:line="257" w:lineRule="auto"/>
              <w:rPr>
                <w:rFonts w:eastAsiaTheme="minorEastAsia"/>
                <w:b/>
                <w:bCs/>
                <w:sz w:val="22"/>
                <w:szCs w:val="22"/>
                <w:lang w:val="en-GB"/>
              </w:rPr>
            </w:pPr>
            <w:r w:rsidRPr="0044E4E6">
              <w:rPr>
                <w:rFonts w:eastAsiaTheme="minorEastAsia"/>
                <w:b/>
                <w:bCs/>
                <w:color w:val="000000" w:themeColor="text1"/>
                <w:sz w:val="22"/>
                <w:szCs w:val="22"/>
                <w:lang w:val="en-GB"/>
              </w:rPr>
              <w:t xml:space="preserve">Deadline for </w:t>
            </w:r>
            <w:r w:rsidR="6D997C8B" w:rsidRPr="0044E4E6">
              <w:rPr>
                <w:rFonts w:eastAsiaTheme="minorEastAsia"/>
                <w:b/>
                <w:bCs/>
                <w:color w:val="000000" w:themeColor="text1"/>
                <w:sz w:val="22"/>
                <w:szCs w:val="22"/>
                <w:lang w:val="en-GB"/>
              </w:rPr>
              <w:t>submissions of</w:t>
            </w:r>
            <w:r w:rsidRPr="0044E4E6">
              <w:rPr>
                <w:rFonts w:eastAsiaTheme="minorEastAsia"/>
                <w:b/>
                <w:bCs/>
                <w:color w:val="000000" w:themeColor="text1"/>
                <w:sz w:val="22"/>
                <w:szCs w:val="22"/>
                <w:lang w:val="en-GB"/>
              </w:rPr>
              <w:t xml:space="preserve"> concept notes</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5B773" w14:textId="136AC8D6" w:rsidR="009B779E" w:rsidRPr="009B779E" w:rsidRDefault="1E21DAAE" w:rsidP="618B2376">
            <w:pPr>
              <w:spacing w:after="160" w:line="278" w:lineRule="auto"/>
              <w:rPr>
                <w:rFonts w:eastAsiaTheme="minorEastAsia"/>
                <w:b/>
                <w:bCs/>
                <w:sz w:val="22"/>
                <w:szCs w:val="22"/>
                <w:lang w:val="en-GB"/>
              </w:rPr>
            </w:pPr>
            <w:r w:rsidRPr="618B2376">
              <w:rPr>
                <w:rFonts w:eastAsiaTheme="minorEastAsia"/>
                <w:b/>
                <w:bCs/>
                <w:sz w:val="22"/>
                <w:szCs w:val="22"/>
                <w:lang w:val="en-GB"/>
              </w:rPr>
              <w:t>6</w:t>
            </w:r>
            <w:r w:rsidR="0002A6B3" w:rsidRPr="618B2376">
              <w:rPr>
                <w:rFonts w:eastAsiaTheme="minorEastAsia"/>
                <w:b/>
                <w:bCs/>
                <w:sz w:val="22"/>
                <w:szCs w:val="22"/>
                <w:lang w:val="en-GB"/>
              </w:rPr>
              <w:t xml:space="preserve"> </w:t>
            </w:r>
            <w:r w:rsidR="68D75135" w:rsidRPr="618B2376">
              <w:rPr>
                <w:rFonts w:eastAsiaTheme="minorEastAsia"/>
                <w:b/>
                <w:bCs/>
                <w:sz w:val="22"/>
                <w:szCs w:val="22"/>
                <w:lang w:val="en-GB"/>
              </w:rPr>
              <w:t>January</w:t>
            </w:r>
            <w:r w:rsidR="009B779E" w:rsidRPr="618B2376">
              <w:rPr>
                <w:rFonts w:eastAsiaTheme="minorEastAsia"/>
                <w:b/>
                <w:bCs/>
                <w:sz w:val="22"/>
                <w:szCs w:val="22"/>
                <w:lang w:val="en-GB"/>
              </w:rPr>
              <w:t xml:space="preserve"> 202</w:t>
            </w:r>
            <w:r w:rsidR="68D75135" w:rsidRPr="618B2376">
              <w:rPr>
                <w:rFonts w:eastAsiaTheme="minorEastAsia"/>
                <w:b/>
                <w:bCs/>
                <w:sz w:val="22"/>
                <w:szCs w:val="22"/>
                <w:lang w:val="en-GB"/>
              </w:rPr>
              <w:t>5</w:t>
            </w:r>
          </w:p>
        </w:tc>
      </w:tr>
      <w:tr w:rsidR="3C825925" w14:paraId="250AFE83" w14:textId="77777777" w:rsidTr="0884D8AC">
        <w:trPr>
          <w:trHeight w:val="300"/>
        </w:trPr>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DC7F6" w14:textId="4D26AFB2" w:rsidR="6EFE23DC" w:rsidRDefault="28CFE1DD" w:rsidP="0884D8AC">
            <w:pPr>
              <w:spacing w:line="257" w:lineRule="auto"/>
              <w:rPr>
                <w:rFonts w:eastAsiaTheme="minorEastAsia"/>
                <w:color w:val="000000" w:themeColor="text1"/>
                <w:sz w:val="22"/>
                <w:szCs w:val="22"/>
                <w:lang w:val="en-GB"/>
              </w:rPr>
            </w:pPr>
            <w:r w:rsidRPr="0884D8AC">
              <w:rPr>
                <w:rFonts w:eastAsiaTheme="minorEastAsia"/>
                <w:color w:val="000000" w:themeColor="text1"/>
                <w:sz w:val="22"/>
                <w:szCs w:val="22"/>
                <w:lang w:val="en-GB"/>
              </w:rPr>
              <w:t>Invitation to second round (full proposal)</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AFC80" w14:textId="3B1BFDF2" w:rsidR="483E2B30" w:rsidRDefault="196AEAE0" w:rsidP="618B2376">
            <w:pPr>
              <w:spacing w:line="278" w:lineRule="auto"/>
              <w:rPr>
                <w:rFonts w:eastAsiaTheme="minorEastAsia"/>
                <w:sz w:val="22"/>
                <w:szCs w:val="22"/>
                <w:lang w:val="en-GB"/>
              </w:rPr>
            </w:pPr>
            <w:r w:rsidRPr="618B2376">
              <w:rPr>
                <w:rFonts w:eastAsiaTheme="minorEastAsia"/>
                <w:sz w:val="22"/>
                <w:szCs w:val="22"/>
                <w:lang w:val="en-GB"/>
              </w:rPr>
              <w:t>30 January 202</w:t>
            </w:r>
            <w:r w:rsidR="0024748C">
              <w:rPr>
                <w:rFonts w:eastAsiaTheme="minorEastAsia"/>
                <w:sz w:val="22"/>
                <w:szCs w:val="22"/>
                <w:lang w:val="en-GB"/>
              </w:rPr>
              <w:t>5</w:t>
            </w:r>
          </w:p>
        </w:tc>
      </w:tr>
      <w:tr w:rsidR="618B2376" w14:paraId="69048251" w14:textId="77777777" w:rsidTr="0884D8AC">
        <w:trPr>
          <w:trHeight w:val="300"/>
        </w:trPr>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F2C29" w14:textId="415BCE35" w:rsidR="17298E92" w:rsidRDefault="17298E92" w:rsidP="618B2376">
            <w:pPr>
              <w:spacing w:line="257" w:lineRule="auto"/>
              <w:rPr>
                <w:rFonts w:eastAsiaTheme="minorEastAsia"/>
                <w:color w:val="000000" w:themeColor="text1"/>
                <w:sz w:val="22"/>
                <w:szCs w:val="22"/>
                <w:lang w:val="en-GB"/>
              </w:rPr>
            </w:pPr>
            <w:r w:rsidRPr="618B2376">
              <w:rPr>
                <w:rFonts w:eastAsiaTheme="minorEastAsia"/>
                <w:color w:val="000000" w:themeColor="text1"/>
                <w:sz w:val="22"/>
                <w:szCs w:val="22"/>
                <w:lang w:val="en-GB"/>
              </w:rPr>
              <w:t>Notifications of unsuccessful applications</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9ADAC" w14:textId="1951AB79" w:rsidR="52106F26" w:rsidRDefault="1232A5BF" w:rsidP="0044E4E6">
            <w:pPr>
              <w:spacing w:line="278" w:lineRule="auto"/>
              <w:rPr>
                <w:rFonts w:eastAsiaTheme="minorEastAsia"/>
                <w:sz w:val="22"/>
                <w:szCs w:val="22"/>
                <w:lang w:val="en-GB"/>
              </w:rPr>
            </w:pPr>
            <w:r w:rsidRPr="0044E4E6">
              <w:rPr>
                <w:rFonts w:eastAsiaTheme="minorEastAsia"/>
                <w:sz w:val="22"/>
                <w:szCs w:val="22"/>
                <w:lang w:val="en-GB"/>
              </w:rPr>
              <w:t>After 30 January 202</w:t>
            </w:r>
            <w:r w:rsidR="0024748C">
              <w:rPr>
                <w:rFonts w:eastAsiaTheme="minorEastAsia"/>
                <w:sz w:val="22"/>
                <w:szCs w:val="22"/>
                <w:lang w:val="en-GB"/>
              </w:rPr>
              <w:t>5</w:t>
            </w:r>
          </w:p>
        </w:tc>
      </w:tr>
      <w:tr w:rsidR="009B779E" w:rsidRPr="009B779E" w14:paraId="4273176C" w14:textId="77777777" w:rsidTr="0884D8AC">
        <w:trPr>
          <w:trHeight w:val="300"/>
        </w:trPr>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390C5" w14:textId="56707333" w:rsidR="009B779E" w:rsidRPr="009B779E" w:rsidRDefault="35EE2E24" w:rsidP="1B29188E">
            <w:pPr>
              <w:spacing w:after="160" w:line="278" w:lineRule="auto"/>
              <w:rPr>
                <w:rFonts w:eastAsiaTheme="minorEastAsia"/>
                <w:b/>
                <w:bCs/>
                <w:sz w:val="22"/>
                <w:szCs w:val="22"/>
                <w:lang w:val="en-GB"/>
              </w:rPr>
            </w:pPr>
            <w:r w:rsidRPr="1B29188E">
              <w:rPr>
                <w:rFonts w:eastAsiaTheme="minorEastAsia"/>
                <w:b/>
                <w:bCs/>
                <w:sz w:val="22"/>
                <w:szCs w:val="22"/>
                <w:lang w:val="en-GB"/>
              </w:rPr>
              <w:t xml:space="preserve">Deadline for </w:t>
            </w:r>
            <w:r w:rsidR="7947E7B8" w:rsidRPr="1B29188E">
              <w:rPr>
                <w:rFonts w:eastAsiaTheme="minorEastAsia"/>
                <w:b/>
                <w:bCs/>
                <w:sz w:val="22"/>
                <w:szCs w:val="22"/>
                <w:lang w:val="en-GB"/>
              </w:rPr>
              <w:t>subm</w:t>
            </w:r>
            <w:r w:rsidR="16A50648" w:rsidRPr="1B29188E">
              <w:rPr>
                <w:rFonts w:eastAsiaTheme="minorEastAsia"/>
                <w:b/>
                <w:bCs/>
                <w:sz w:val="22"/>
                <w:szCs w:val="22"/>
                <w:lang w:val="en-GB"/>
              </w:rPr>
              <w:t>i</w:t>
            </w:r>
            <w:r w:rsidR="7947E7B8" w:rsidRPr="1B29188E">
              <w:rPr>
                <w:rFonts w:eastAsiaTheme="minorEastAsia"/>
                <w:b/>
                <w:bCs/>
                <w:sz w:val="22"/>
                <w:szCs w:val="22"/>
                <w:lang w:val="en-GB"/>
              </w:rPr>
              <w:t>ssions of f</w:t>
            </w:r>
            <w:r w:rsidRPr="1B29188E">
              <w:rPr>
                <w:rFonts w:eastAsiaTheme="minorEastAsia"/>
                <w:b/>
                <w:bCs/>
                <w:sz w:val="22"/>
                <w:szCs w:val="22"/>
                <w:lang w:val="en-GB"/>
              </w:rPr>
              <w:t>ull proposal</w:t>
            </w:r>
            <w:r w:rsidR="4A5EC14C" w:rsidRPr="1B29188E">
              <w:rPr>
                <w:rFonts w:eastAsiaTheme="minorEastAsia"/>
                <w:b/>
                <w:bCs/>
                <w:sz w:val="22"/>
                <w:szCs w:val="22"/>
                <w:lang w:val="en-GB"/>
              </w:rPr>
              <w:t>s</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59E9E" w14:textId="147B9687" w:rsidR="009B779E" w:rsidRPr="009B779E" w:rsidRDefault="7650BAD8" w:rsidP="1B29188E">
            <w:pPr>
              <w:spacing w:after="160" w:line="278" w:lineRule="auto"/>
              <w:rPr>
                <w:rFonts w:eastAsiaTheme="minorEastAsia"/>
                <w:b/>
                <w:bCs/>
                <w:sz w:val="22"/>
                <w:szCs w:val="22"/>
                <w:lang w:val="en-GB"/>
              </w:rPr>
            </w:pPr>
            <w:r w:rsidRPr="1B29188E">
              <w:rPr>
                <w:rFonts w:eastAsiaTheme="minorEastAsia"/>
                <w:b/>
                <w:bCs/>
                <w:sz w:val="22"/>
                <w:szCs w:val="22"/>
                <w:lang w:val="en-GB"/>
              </w:rPr>
              <w:t xml:space="preserve">24 </w:t>
            </w:r>
            <w:r w:rsidR="644B10E0" w:rsidRPr="1B29188E">
              <w:rPr>
                <w:rFonts w:eastAsiaTheme="minorEastAsia"/>
                <w:b/>
                <w:bCs/>
                <w:sz w:val="22"/>
                <w:szCs w:val="22"/>
                <w:lang w:val="en-GB"/>
              </w:rPr>
              <w:t>February</w:t>
            </w:r>
            <w:r w:rsidRPr="1B29188E">
              <w:rPr>
                <w:rFonts w:eastAsiaTheme="minorEastAsia"/>
                <w:b/>
                <w:bCs/>
                <w:sz w:val="22"/>
                <w:szCs w:val="22"/>
                <w:lang w:val="en-GB"/>
              </w:rPr>
              <w:t xml:space="preserve"> 2025</w:t>
            </w:r>
          </w:p>
        </w:tc>
      </w:tr>
      <w:tr w:rsidR="28A1803B" w14:paraId="29DCE427" w14:textId="77777777" w:rsidTr="0884D8AC">
        <w:trPr>
          <w:trHeight w:val="300"/>
        </w:trPr>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E5A15" w14:textId="129D0286" w:rsidR="4BF1730E" w:rsidRDefault="3421DBA4" w:rsidP="618B2376">
            <w:pPr>
              <w:spacing w:line="278" w:lineRule="auto"/>
              <w:rPr>
                <w:rFonts w:eastAsiaTheme="minorEastAsia"/>
                <w:sz w:val="22"/>
                <w:szCs w:val="22"/>
                <w:lang w:val="en-GB"/>
              </w:rPr>
            </w:pPr>
            <w:r w:rsidRPr="618B2376">
              <w:rPr>
                <w:rFonts w:eastAsiaTheme="minorEastAsia"/>
                <w:sz w:val="22"/>
                <w:szCs w:val="22"/>
                <w:lang w:val="en-GB"/>
              </w:rPr>
              <w:t xml:space="preserve">Notification of funding decision </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DE195" w14:textId="4C1063B1" w:rsidR="09AEB65A" w:rsidRDefault="6CC25342" w:rsidP="0884D8AC">
            <w:pPr>
              <w:spacing w:line="278" w:lineRule="auto"/>
              <w:rPr>
                <w:rFonts w:eastAsiaTheme="minorEastAsia"/>
                <w:sz w:val="22"/>
                <w:szCs w:val="22"/>
                <w:lang w:val="en-GB"/>
              </w:rPr>
            </w:pPr>
            <w:r w:rsidRPr="0884D8AC">
              <w:rPr>
                <w:rFonts w:eastAsiaTheme="minorEastAsia"/>
                <w:sz w:val="22"/>
                <w:szCs w:val="22"/>
                <w:lang w:val="en-GB"/>
              </w:rPr>
              <w:t>28 March 202</w:t>
            </w:r>
            <w:r w:rsidR="0024748C">
              <w:rPr>
                <w:rFonts w:eastAsiaTheme="minorEastAsia"/>
                <w:sz w:val="22"/>
                <w:szCs w:val="22"/>
                <w:lang w:val="en-GB"/>
              </w:rPr>
              <w:t>5</w:t>
            </w:r>
            <w:r w:rsidR="01EF5B68" w:rsidRPr="0884D8AC">
              <w:rPr>
                <w:rFonts w:eastAsiaTheme="minorEastAsia"/>
                <w:sz w:val="22"/>
                <w:szCs w:val="22"/>
                <w:lang w:val="en-GB"/>
              </w:rPr>
              <w:t>*</w:t>
            </w:r>
          </w:p>
        </w:tc>
      </w:tr>
      <w:tr w:rsidR="3C825925" w14:paraId="776B21AD" w14:textId="77777777" w:rsidTr="0884D8AC">
        <w:trPr>
          <w:trHeight w:val="300"/>
        </w:trPr>
        <w:tc>
          <w:tcPr>
            <w:tcW w:w="5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EE2F5" w14:textId="0ECE27B4" w:rsidR="37468C99" w:rsidRDefault="659E3C41" w:rsidP="618B2376">
            <w:pPr>
              <w:spacing w:line="278" w:lineRule="auto"/>
              <w:rPr>
                <w:rFonts w:eastAsiaTheme="minorEastAsia"/>
                <w:sz w:val="22"/>
                <w:szCs w:val="22"/>
                <w:lang w:val="en-GB"/>
              </w:rPr>
            </w:pPr>
            <w:r w:rsidRPr="618B2376">
              <w:rPr>
                <w:rFonts w:eastAsiaTheme="minorEastAsia"/>
                <w:sz w:val="22"/>
                <w:szCs w:val="22"/>
                <w:lang w:val="en-GB"/>
              </w:rPr>
              <w:t>Grant start date</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F776A" w14:textId="004CC97A" w:rsidR="31577884" w:rsidRDefault="09B0FB73" w:rsidP="0884D8AC">
            <w:pPr>
              <w:spacing w:line="278" w:lineRule="auto"/>
              <w:rPr>
                <w:rFonts w:eastAsiaTheme="minorEastAsia"/>
                <w:sz w:val="22"/>
                <w:szCs w:val="22"/>
                <w:lang w:val="en-GB"/>
              </w:rPr>
            </w:pPr>
            <w:r w:rsidRPr="0884D8AC">
              <w:rPr>
                <w:rFonts w:eastAsiaTheme="minorEastAsia"/>
                <w:sz w:val="22"/>
                <w:szCs w:val="22"/>
                <w:lang w:val="en-GB"/>
              </w:rPr>
              <w:t>15 April 202</w:t>
            </w:r>
            <w:r w:rsidR="0024748C">
              <w:rPr>
                <w:rFonts w:eastAsiaTheme="minorEastAsia"/>
                <w:sz w:val="22"/>
                <w:szCs w:val="22"/>
                <w:lang w:val="en-GB"/>
              </w:rPr>
              <w:t>5</w:t>
            </w:r>
            <w:r w:rsidR="675B9817" w:rsidRPr="0884D8AC">
              <w:rPr>
                <w:rFonts w:eastAsiaTheme="minorEastAsia"/>
                <w:sz w:val="22"/>
                <w:szCs w:val="22"/>
                <w:lang w:val="en-GB"/>
              </w:rPr>
              <w:t>*</w:t>
            </w:r>
          </w:p>
        </w:tc>
      </w:tr>
    </w:tbl>
    <w:p w14:paraId="475C75E5" w14:textId="6B256243" w:rsidR="4653688E" w:rsidRDefault="4653688E" w:rsidP="0884D8AC">
      <w:pPr>
        <w:rPr>
          <w:rFonts w:ascii="Aptos" w:eastAsia="Aptos" w:hAnsi="Aptos" w:cs="Aptos"/>
          <w:sz w:val="22"/>
          <w:szCs w:val="22"/>
        </w:rPr>
      </w:pPr>
      <w:r w:rsidRPr="0884D8AC">
        <w:rPr>
          <w:rFonts w:ascii="Aptos" w:eastAsia="Aptos" w:hAnsi="Aptos" w:cs="Aptos"/>
          <w:sz w:val="22"/>
          <w:szCs w:val="22"/>
        </w:rPr>
        <w:t>*</w:t>
      </w:r>
      <w:r w:rsidR="4DB1D313" w:rsidRPr="0884D8AC">
        <w:rPr>
          <w:rFonts w:ascii="Aptos" w:eastAsia="Aptos" w:hAnsi="Aptos" w:cs="Aptos"/>
          <w:sz w:val="22"/>
          <w:szCs w:val="22"/>
        </w:rPr>
        <w:t>Notification of funding decision and grant start date is indicative and may be subject to changes.</w:t>
      </w:r>
    </w:p>
    <w:p w14:paraId="640539BB" w14:textId="77777777" w:rsidR="00864ACD" w:rsidRPr="00373033" w:rsidRDefault="00864ACD" w:rsidP="2663E109">
      <w:pPr>
        <w:rPr>
          <w:sz w:val="22"/>
          <w:szCs w:val="22"/>
        </w:rPr>
      </w:pPr>
    </w:p>
    <w:p w14:paraId="031192F5" w14:textId="369B05D9" w:rsidR="00242909" w:rsidRPr="003741FF" w:rsidRDefault="00242909" w:rsidP="793A58AF">
      <w:pPr>
        <w:pStyle w:val="Heading2"/>
        <w:rPr>
          <w:b/>
          <w:bCs/>
          <w:color w:val="1C0335"/>
          <w:sz w:val="22"/>
          <w:szCs w:val="22"/>
          <w:lang w:val="en-GB"/>
        </w:rPr>
      </w:pPr>
      <w:r w:rsidRPr="003741FF">
        <w:rPr>
          <w:b/>
          <w:bCs/>
          <w:color w:val="1C0335"/>
          <w:lang w:val="en-GB"/>
        </w:rPr>
        <w:t>How do we make decisions?</w:t>
      </w:r>
    </w:p>
    <w:p w14:paraId="434378FD" w14:textId="1AC3B991" w:rsidR="00B03708" w:rsidRPr="00373033" w:rsidRDefault="00242909" w:rsidP="618B2376">
      <w:pPr>
        <w:rPr>
          <w:lang w:val="en-GB"/>
        </w:rPr>
      </w:pPr>
      <w:r w:rsidRPr="0044E4E6">
        <w:rPr>
          <w:lang w:val="en-GB"/>
        </w:rPr>
        <w:t xml:space="preserve">Funding decisions will be made by a selection committee made up of European AI </w:t>
      </w:r>
      <w:r w:rsidR="57F8E1F9" w:rsidRPr="0044E4E6">
        <w:rPr>
          <w:lang w:val="en-GB"/>
        </w:rPr>
        <w:t xml:space="preserve">&amp; Society </w:t>
      </w:r>
      <w:r w:rsidRPr="0044E4E6">
        <w:rPr>
          <w:lang w:val="en-GB"/>
        </w:rPr>
        <w:t>Fund staff</w:t>
      </w:r>
      <w:r w:rsidR="001A1FFE" w:rsidRPr="0044E4E6">
        <w:rPr>
          <w:lang w:val="en-GB"/>
        </w:rPr>
        <w:t>,</w:t>
      </w:r>
      <w:r w:rsidRPr="0044E4E6">
        <w:rPr>
          <w:lang w:val="en-GB"/>
        </w:rPr>
        <w:t xml:space="preserve"> partner foundations</w:t>
      </w:r>
      <w:r w:rsidR="001A1FFE" w:rsidRPr="0044E4E6">
        <w:rPr>
          <w:lang w:val="en-GB"/>
        </w:rPr>
        <w:t xml:space="preserve"> and a group of external </w:t>
      </w:r>
      <w:r w:rsidR="00A95941" w:rsidRPr="0044E4E6">
        <w:rPr>
          <w:lang w:val="en-GB"/>
        </w:rPr>
        <w:t>experts</w:t>
      </w:r>
      <w:r w:rsidR="001A1FFE" w:rsidRPr="0044E4E6">
        <w:rPr>
          <w:lang w:val="en-GB"/>
        </w:rPr>
        <w:t xml:space="preserve"> who bring </w:t>
      </w:r>
      <w:r w:rsidR="1E397D43" w:rsidRPr="0044E4E6">
        <w:rPr>
          <w:lang w:val="en-GB"/>
        </w:rPr>
        <w:t>diverse expertise</w:t>
      </w:r>
      <w:r w:rsidR="001A1FFE" w:rsidRPr="0044E4E6">
        <w:rPr>
          <w:lang w:val="en-GB"/>
        </w:rPr>
        <w:t xml:space="preserve"> to the committee</w:t>
      </w:r>
      <w:r w:rsidRPr="0044E4E6">
        <w:rPr>
          <w:lang w:val="en-GB"/>
        </w:rPr>
        <w:t xml:space="preserve">. </w:t>
      </w:r>
      <w:r w:rsidR="2C1D4D4A" w:rsidRPr="0044E4E6">
        <w:rPr>
          <w:lang w:val="en-GB"/>
        </w:rPr>
        <w:t xml:space="preserve">We will announce the selection committee in due course. </w:t>
      </w:r>
    </w:p>
    <w:p w14:paraId="627E83B8" w14:textId="577F197B" w:rsidR="001A1FFE" w:rsidRDefault="6F3C718D" w:rsidP="618B2376">
      <w:pPr>
        <w:rPr>
          <w:lang w:val="en-GB"/>
        </w:rPr>
      </w:pPr>
      <w:r w:rsidRPr="618B2376">
        <w:rPr>
          <w:lang w:val="en-GB"/>
        </w:rPr>
        <w:t xml:space="preserve">We will assess </w:t>
      </w:r>
      <w:r w:rsidR="36F2C6A0" w:rsidRPr="618B2376">
        <w:rPr>
          <w:lang w:val="en-GB"/>
        </w:rPr>
        <w:t xml:space="preserve">your </w:t>
      </w:r>
      <w:r w:rsidRPr="618B2376">
        <w:rPr>
          <w:lang w:val="en-GB"/>
        </w:rPr>
        <w:t xml:space="preserve">application against the funding criteria outlined below. </w:t>
      </w:r>
    </w:p>
    <w:p w14:paraId="7A93CBAC" w14:textId="13AE4924" w:rsidR="008B57B1" w:rsidRPr="00373033" w:rsidRDefault="171596A6" w:rsidP="618B2376">
      <w:pPr>
        <w:rPr>
          <w:rFonts w:ascii="Baskerville Old Face" w:eastAsia="Baskerville Old Face" w:hAnsi="Baskerville Old Face" w:cs="Baskerville Old Face"/>
          <w:lang w:val="en-GB"/>
        </w:rPr>
      </w:pPr>
      <w:r w:rsidRPr="0044E4E6">
        <w:rPr>
          <w:lang w:val="en-GB"/>
        </w:rPr>
        <w:t xml:space="preserve">Each </w:t>
      </w:r>
      <w:r w:rsidR="2E1A2B07" w:rsidRPr="0044E4E6">
        <w:rPr>
          <w:lang w:val="en-GB"/>
        </w:rPr>
        <w:t>criterion</w:t>
      </w:r>
      <w:r w:rsidRPr="0044E4E6">
        <w:rPr>
          <w:lang w:val="en-GB"/>
        </w:rPr>
        <w:t xml:space="preserve"> is given a particular weight in our evaluation which is indicated by the number in brackets:</w:t>
      </w:r>
    </w:p>
    <w:p w14:paraId="177567F3" w14:textId="49BE3BAF" w:rsidR="00B75C53" w:rsidRPr="00373033" w:rsidRDefault="4CE8514D" w:rsidP="618B2376">
      <w:pPr>
        <w:pStyle w:val="ListParagraph"/>
        <w:numPr>
          <w:ilvl w:val="0"/>
          <w:numId w:val="16"/>
        </w:numPr>
        <w:rPr>
          <w:rFonts w:ascii="Aptos" w:eastAsia="Aptos" w:hAnsi="Aptos" w:cs="Aptos"/>
        </w:rPr>
      </w:pPr>
      <w:r w:rsidRPr="618B2376">
        <w:rPr>
          <w:rFonts w:ascii="Aptos" w:eastAsia="Aptos" w:hAnsi="Aptos" w:cs="Aptos"/>
        </w:rPr>
        <w:t>D</w:t>
      </w:r>
      <w:r w:rsidR="75F72070" w:rsidRPr="618B2376">
        <w:rPr>
          <w:rFonts w:ascii="Aptos" w:eastAsia="Aptos" w:hAnsi="Aptos" w:cs="Aptos"/>
        </w:rPr>
        <w:t xml:space="preserve">oes the </w:t>
      </w:r>
      <w:r w:rsidR="3A08CBA0" w:rsidRPr="618B2376">
        <w:rPr>
          <w:rFonts w:ascii="Aptos" w:eastAsia="Aptos" w:hAnsi="Aptos" w:cs="Aptos"/>
        </w:rPr>
        <w:t>proposed</w:t>
      </w:r>
      <w:r w:rsidR="75F72070" w:rsidRPr="618B2376">
        <w:rPr>
          <w:rFonts w:ascii="Aptos" w:eastAsia="Aptos" w:hAnsi="Aptos" w:cs="Aptos"/>
        </w:rPr>
        <w:t xml:space="preserve"> work contribute to advanc</w:t>
      </w:r>
      <w:r w:rsidR="43F7A05F" w:rsidRPr="618B2376">
        <w:rPr>
          <w:rFonts w:ascii="Aptos" w:eastAsia="Aptos" w:hAnsi="Aptos" w:cs="Aptos"/>
        </w:rPr>
        <w:t xml:space="preserve">ing </w:t>
      </w:r>
      <w:r w:rsidR="75F72070" w:rsidRPr="618B2376">
        <w:rPr>
          <w:rFonts w:ascii="Aptos" w:eastAsia="Aptos" w:hAnsi="Aptos" w:cs="Aptos"/>
        </w:rPr>
        <w:t xml:space="preserve">social justice goals in </w:t>
      </w:r>
      <w:r w:rsidR="224978A9" w:rsidRPr="618B2376">
        <w:rPr>
          <w:rFonts w:ascii="Aptos" w:eastAsia="Aptos" w:hAnsi="Aptos" w:cs="Aptos"/>
        </w:rPr>
        <w:t>securing accountability over the</w:t>
      </w:r>
      <w:r w:rsidR="75F72070" w:rsidRPr="618B2376">
        <w:rPr>
          <w:rFonts w:ascii="Aptos" w:eastAsia="Aptos" w:hAnsi="Aptos" w:cs="Aptos"/>
        </w:rPr>
        <w:t xml:space="preserve"> use of AI in Europe?</w:t>
      </w:r>
      <w:r w:rsidR="33F7B5D5" w:rsidRPr="618B2376">
        <w:rPr>
          <w:rFonts w:ascii="Aptos" w:eastAsia="Aptos" w:hAnsi="Aptos" w:cs="Aptos"/>
        </w:rPr>
        <w:t xml:space="preserve"> (5)</w:t>
      </w:r>
    </w:p>
    <w:p w14:paraId="62272D8F" w14:textId="3EBAF6C5" w:rsidR="00B75C53" w:rsidRPr="00373033" w:rsidRDefault="75F72070" w:rsidP="618B2376">
      <w:pPr>
        <w:pStyle w:val="ListParagraph"/>
        <w:numPr>
          <w:ilvl w:val="0"/>
          <w:numId w:val="16"/>
        </w:numPr>
        <w:rPr>
          <w:rFonts w:ascii="Aptos" w:eastAsia="Aptos" w:hAnsi="Aptos" w:cs="Aptos"/>
        </w:rPr>
      </w:pPr>
      <w:r w:rsidRPr="618B2376">
        <w:rPr>
          <w:rFonts w:ascii="Aptos" w:eastAsia="Aptos" w:hAnsi="Aptos" w:cs="Aptos"/>
        </w:rPr>
        <w:t xml:space="preserve">Does the </w:t>
      </w:r>
      <w:r w:rsidR="14FA1C73" w:rsidRPr="618B2376">
        <w:rPr>
          <w:rFonts w:ascii="Aptos" w:eastAsia="Aptos" w:hAnsi="Aptos" w:cs="Aptos"/>
        </w:rPr>
        <w:t>proposal</w:t>
      </w:r>
      <w:r w:rsidRPr="618B2376">
        <w:rPr>
          <w:rFonts w:ascii="Aptos" w:eastAsia="Aptos" w:hAnsi="Aptos" w:cs="Aptos"/>
        </w:rPr>
        <w:t xml:space="preserve"> articulate a compelling rationale for the chosen approach/tactics?</w:t>
      </w:r>
      <w:r w:rsidR="23238E18" w:rsidRPr="618B2376">
        <w:rPr>
          <w:rFonts w:ascii="Aptos" w:eastAsia="Aptos" w:hAnsi="Aptos" w:cs="Aptos"/>
        </w:rPr>
        <w:t xml:space="preserve"> (5)</w:t>
      </w:r>
    </w:p>
    <w:p w14:paraId="3751A017" w14:textId="09ED03BF" w:rsidR="00B75C53" w:rsidRPr="00373033" w:rsidRDefault="75F72070" w:rsidP="618B2376">
      <w:pPr>
        <w:pStyle w:val="ListParagraph"/>
        <w:numPr>
          <w:ilvl w:val="0"/>
          <w:numId w:val="16"/>
        </w:numPr>
        <w:rPr>
          <w:rFonts w:ascii="Aptos" w:eastAsia="Aptos" w:hAnsi="Aptos" w:cs="Aptos"/>
        </w:rPr>
      </w:pPr>
      <w:r w:rsidRPr="618B2376">
        <w:rPr>
          <w:rFonts w:ascii="Aptos" w:eastAsia="Aptos" w:hAnsi="Aptos" w:cs="Aptos"/>
        </w:rPr>
        <w:t xml:space="preserve">Does the proposed work sustain </w:t>
      </w:r>
      <w:r w:rsidR="60D8404E" w:rsidRPr="618B2376">
        <w:rPr>
          <w:rFonts w:ascii="Aptos" w:eastAsia="Aptos" w:hAnsi="Aptos" w:cs="Aptos"/>
        </w:rPr>
        <w:t xml:space="preserve">or </w:t>
      </w:r>
      <w:r w:rsidRPr="618B2376">
        <w:rPr>
          <w:rFonts w:ascii="Aptos" w:eastAsia="Aptos" w:hAnsi="Aptos" w:cs="Aptos"/>
        </w:rPr>
        <w:t xml:space="preserve">build bridges </w:t>
      </w:r>
      <w:r w:rsidR="628A3A6C" w:rsidRPr="618B2376">
        <w:rPr>
          <w:rFonts w:ascii="Aptos" w:eastAsia="Aptos" w:hAnsi="Aptos" w:cs="Aptos"/>
        </w:rPr>
        <w:t xml:space="preserve">between communities or </w:t>
      </w:r>
      <w:r w:rsidRPr="618B2376">
        <w:rPr>
          <w:rFonts w:ascii="Aptos" w:eastAsia="Aptos" w:hAnsi="Aptos" w:cs="Aptos"/>
        </w:rPr>
        <w:t>across movements?</w:t>
      </w:r>
      <w:r w:rsidR="21BD47A0" w:rsidRPr="618B2376">
        <w:rPr>
          <w:rFonts w:ascii="Aptos" w:eastAsia="Aptos" w:hAnsi="Aptos" w:cs="Aptos"/>
        </w:rPr>
        <w:t xml:space="preserve"> (4)</w:t>
      </w:r>
    </w:p>
    <w:p w14:paraId="48EBA42B" w14:textId="51D3CC48" w:rsidR="00B75C53" w:rsidRPr="00373033" w:rsidRDefault="60F7B1EF" w:rsidP="618B2376">
      <w:pPr>
        <w:pStyle w:val="ListParagraph"/>
        <w:numPr>
          <w:ilvl w:val="0"/>
          <w:numId w:val="16"/>
        </w:numPr>
        <w:rPr>
          <w:rFonts w:ascii="Aptos" w:eastAsia="Aptos" w:hAnsi="Aptos" w:cs="Aptos"/>
        </w:rPr>
      </w:pPr>
      <w:r w:rsidRPr="618B2376">
        <w:rPr>
          <w:rFonts w:ascii="Aptos" w:eastAsia="Aptos" w:hAnsi="Aptos" w:cs="Aptos"/>
        </w:rPr>
        <w:lastRenderedPageBreak/>
        <w:t xml:space="preserve">Would </w:t>
      </w:r>
      <w:r w:rsidR="75F72070" w:rsidRPr="618B2376">
        <w:rPr>
          <w:rFonts w:ascii="Aptos" w:eastAsia="Aptos" w:hAnsi="Aptos" w:cs="Aptos"/>
        </w:rPr>
        <w:t xml:space="preserve">the proposed work contribute to </w:t>
      </w:r>
      <w:r w:rsidR="4BA1FA15" w:rsidRPr="618B2376">
        <w:rPr>
          <w:rFonts w:ascii="Aptos" w:eastAsia="Aptos" w:hAnsi="Aptos" w:cs="Aptos"/>
        </w:rPr>
        <w:t>our collective</w:t>
      </w:r>
      <w:r w:rsidR="75F72070" w:rsidRPr="618B2376">
        <w:rPr>
          <w:rFonts w:ascii="Aptos" w:eastAsia="Aptos" w:hAnsi="Aptos" w:cs="Aptos"/>
        </w:rPr>
        <w:t xml:space="preserve"> understanding of the opportunities </w:t>
      </w:r>
      <w:r w:rsidR="7E54CD8A" w:rsidRPr="618B2376">
        <w:rPr>
          <w:rFonts w:ascii="Aptos" w:eastAsia="Aptos" w:hAnsi="Aptos" w:cs="Aptos"/>
        </w:rPr>
        <w:t xml:space="preserve">to achieve accountability </w:t>
      </w:r>
      <w:r w:rsidR="75F72070" w:rsidRPr="618B2376">
        <w:rPr>
          <w:rFonts w:ascii="Aptos" w:eastAsia="Aptos" w:hAnsi="Aptos" w:cs="Aptos"/>
        </w:rPr>
        <w:t xml:space="preserve">over </w:t>
      </w:r>
      <w:r w:rsidR="0CB98EB4" w:rsidRPr="618B2376">
        <w:rPr>
          <w:rFonts w:ascii="Aptos" w:eastAsia="Aptos" w:hAnsi="Aptos" w:cs="Aptos"/>
        </w:rPr>
        <w:t xml:space="preserve">the use of </w:t>
      </w:r>
      <w:r w:rsidR="75F72070" w:rsidRPr="618B2376">
        <w:rPr>
          <w:rFonts w:ascii="Aptos" w:eastAsia="Aptos" w:hAnsi="Aptos" w:cs="Aptos"/>
        </w:rPr>
        <w:t>AI technologies in Europe?</w:t>
      </w:r>
      <w:r w:rsidR="49D462B4" w:rsidRPr="618B2376">
        <w:rPr>
          <w:rFonts w:ascii="Aptos" w:eastAsia="Aptos" w:hAnsi="Aptos" w:cs="Aptos"/>
        </w:rPr>
        <w:t xml:space="preserve"> (4)</w:t>
      </w:r>
    </w:p>
    <w:p w14:paraId="60CAB43C" w14:textId="148FDD18" w:rsidR="00B75C53" w:rsidRPr="00373033" w:rsidRDefault="75F72070" w:rsidP="618B2376">
      <w:pPr>
        <w:pStyle w:val="ListParagraph"/>
        <w:numPr>
          <w:ilvl w:val="0"/>
          <w:numId w:val="16"/>
        </w:numPr>
        <w:rPr>
          <w:rFonts w:ascii="Aptos" w:eastAsia="Aptos" w:hAnsi="Aptos" w:cs="Aptos"/>
        </w:rPr>
      </w:pPr>
      <w:r w:rsidRPr="0044E4E6">
        <w:rPr>
          <w:rFonts w:ascii="Aptos" w:eastAsia="Aptos" w:hAnsi="Aptos" w:cs="Aptos"/>
        </w:rPr>
        <w:t>Does this work seem feasible within the budget</w:t>
      </w:r>
      <w:r w:rsidR="68F2BD99" w:rsidRPr="0044E4E6">
        <w:rPr>
          <w:rFonts w:ascii="Aptos" w:eastAsia="Aptos" w:hAnsi="Aptos" w:cs="Aptos"/>
        </w:rPr>
        <w:t>, requested</w:t>
      </w:r>
      <w:r w:rsidR="7098CEEB" w:rsidRPr="0044E4E6">
        <w:rPr>
          <w:rFonts w:ascii="Aptos" w:eastAsia="Aptos" w:hAnsi="Aptos" w:cs="Aptos"/>
        </w:rPr>
        <w:t xml:space="preserve"> </w:t>
      </w:r>
      <w:r w:rsidRPr="0044E4E6">
        <w:rPr>
          <w:rFonts w:ascii="Aptos" w:eastAsia="Aptos" w:hAnsi="Aptos" w:cs="Aptos"/>
        </w:rPr>
        <w:t xml:space="preserve">resources </w:t>
      </w:r>
      <w:r w:rsidR="21C29024" w:rsidRPr="0044E4E6">
        <w:rPr>
          <w:rFonts w:ascii="Aptos" w:eastAsia="Aptos" w:hAnsi="Aptos" w:cs="Aptos"/>
        </w:rPr>
        <w:t xml:space="preserve">and available </w:t>
      </w:r>
      <w:proofErr w:type="spellStart"/>
      <w:r w:rsidR="21C29024" w:rsidRPr="0044E4E6">
        <w:rPr>
          <w:rFonts w:ascii="Aptos" w:eastAsia="Aptos" w:hAnsi="Aptos" w:cs="Aptos"/>
        </w:rPr>
        <w:t>organisational</w:t>
      </w:r>
      <w:proofErr w:type="spellEnd"/>
      <w:r w:rsidR="21C29024" w:rsidRPr="0044E4E6">
        <w:rPr>
          <w:rFonts w:ascii="Aptos" w:eastAsia="Aptos" w:hAnsi="Aptos" w:cs="Aptos"/>
        </w:rPr>
        <w:t xml:space="preserve"> capacity</w:t>
      </w:r>
      <w:r w:rsidRPr="0044E4E6">
        <w:rPr>
          <w:rFonts w:ascii="Aptos" w:eastAsia="Aptos" w:hAnsi="Aptos" w:cs="Aptos"/>
        </w:rPr>
        <w:t xml:space="preserve"> proposed within the application? </w:t>
      </w:r>
      <w:r w:rsidR="6222B6BE" w:rsidRPr="0044E4E6">
        <w:rPr>
          <w:rFonts w:ascii="Aptos" w:eastAsia="Aptos" w:hAnsi="Aptos" w:cs="Aptos"/>
        </w:rPr>
        <w:t xml:space="preserve"> (3)</w:t>
      </w:r>
    </w:p>
    <w:p w14:paraId="2B9C50A5" w14:textId="48E9D7E5" w:rsidR="00B75C53" w:rsidRPr="00373033" w:rsidRDefault="00B75C53" w:rsidP="618B2376">
      <w:pPr>
        <w:rPr>
          <w:rFonts w:eastAsiaTheme="minorEastAsia"/>
        </w:rPr>
      </w:pPr>
    </w:p>
    <w:p w14:paraId="4D483DFD" w14:textId="5C72B65E" w:rsidR="00B75C53" w:rsidRPr="003741FF" w:rsidRDefault="573C309D" w:rsidP="618B2376">
      <w:pPr>
        <w:pStyle w:val="Heading2"/>
        <w:rPr>
          <w:rFonts w:asciiTheme="minorHAnsi" w:eastAsiaTheme="minorEastAsia" w:hAnsiTheme="minorHAnsi" w:cstheme="minorBidi"/>
          <w:b/>
          <w:bCs/>
          <w:color w:val="1C0335"/>
          <w:sz w:val="24"/>
          <w:szCs w:val="24"/>
          <w:lang w:val="en-GB"/>
        </w:rPr>
      </w:pPr>
      <w:r w:rsidRPr="003741FF">
        <w:rPr>
          <w:b/>
          <w:bCs/>
          <w:color w:val="1C0335"/>
          <w:lang w:val="en-GB"/>
        </w:rPr>
        <w:t>Additional scoring criteria</w:t>
      </w:r>
    </w:p>
    <w:p w14:paraId="78BD3A6A" w14:textId="7E2F119B" w:rsidR="00B75C53" w:rsidRPr="00373033" w:rsidRDefault="573C309D" w:rsidP="618B2376">
      <w:pPr>
        <w:rPr>
          <w:rFonts w:eastAsiaTheme="minorEastAsia"/>
          <w:lang w:val="en-GB"/>
        </w:rPr>
      </w:pPr>
      <w:r w:rsidRPr="0044E4E6">
        <w:rPr>
          <w:rFonts w:eastAsiaTheme="minorEastAsia"/>
          <w:lang w:val="en-GB"/>
        </w:rPr>
        <w:t xml:space="preserve">After assessing the applications in the first scoring phase, there are additional factors that we will </w:t>
      </w:r>
      <w:proofErr w:type="gramStart"/>
      <w:r w:rsidRPr="0044E4E6">
        <w:rPr>
          <w:rFonts w:eastAsiaTheme="minorEastAsia"/>
          <w:lang w:val="en-GB"/>
        </w:rPr>
        <w:t>take into account</w:t>
      </w:r>
      <w:proofErr w:type="gramEnd"/>
      <w:r w:rsidRPr="0044E4E6">
        <w:rPr>
          <w:rFonts w:eastAsiaTheme="minorEastAsia"/>
          <w:lang w:val="en-GB"/>
        </w:rPr>
        <w:t xml:space="preserve"> when choosing which proposals to fund. We remain committed to building a diverse and resilient civil society ecosystem which means we want to ensure that our selected grantees represent a range of backgrounds and skills.  To achieve this, we have introduced the following additional criteria which will allow us to consider your proposal in relation to other applications: </w:t>
      </w:r>
    </w:p>
    <w:p w14:paraId="645DBD7A" w14:textId="263B2A60" w:rsidR="00B75C53" w:rsidRPr="00373033" w:rsidRDefault="573C309D" w:rsidP="1B29188E">
      <w:pPr>
        <w:pStyle w:val="ListParagraph"/>
        <w:numPr>
          <w:ilvl w:val="0"/>
          <w:numId w:val="8"/>
        </w:numPr>
        <w:rPr>
          <w:rFonts w:eastAsiaTheme="minorEastAsia"/>
        </w:rPr>
      </w:pPr>
      <w:r w:rsidRPr="1B29188E">
        <w:rPr>
          <w:rFonts w:eastAsiaTheme="minorEastAsia"/>
          <w:lang w:val="en-GB"/>
        </w:rPr>
        <w:t>O</w:t>
      </w:r>
      <w:proofErr w:type="spellStart"/>
      <w:r w:rsidRPr="1B29188E">
        <w:rPr>
          <w:rFonts w:eastAsiaTheme="minorEastAsia"/>
        </w:rPr>
        <w:t>ur</w:t>
      </w:r>
      <w:proofErr w:type="spellEnd"/>
      <w:r w:rsidRPr="1B29188E">
        <w:rPr>
          <w:rFonts w:eastAsiaTheme="minorEastAsia"/>
        </w:rPr>
        <w:t xml:space="preserve"> cohort includes a diversity of relevant </w:t>
      </w:r>
      <w:r w:rsidR="48965429" w:rsidRPr="1B29188E">
        <w:rPr>
          <w:rFonts w:eastAsiaTheme="minorEastAsia"/>
        </w:rPr>
        <w:t xml:space="preserve">approaches </w:t>
      </w:r>
      <w:r w:rsidRPr="1B29188E">
        <w:rPr>
          <w:rFonts w:eastAsiaTheme="minorEastAsia"/>
        </w:rPr>
        <w:t>and geograph</w:t>
      </w:r>
      <w:r w:rsidR="58569C88" w:rsidRPr="1B29188E">
        <w:rPr>
          <w:rFonts w:eastAsiaTheme="minorEastAsia"/>
        </w:rPr>
        <w:t>ies</w:t>
      </w:r>
    </w:p>
    <w:p w14:paraId="1CC8A0D7" w14:textId="1BDD324B" w:rsidR="00B75C53" w:rsidRPr="00373033" w:rsidRDefault="573C309D" w:rsidP="618B2376">
      <w:pPr>
        <w:pStyle w:val="ListParagraph"/>
        <w:numPr>
          <w:ilvl w:val="0"/>
          <w:numId w:val="8"/>
        </w:numPr>
        <w:rPr>
          <w:rFonts w:eastAsiaTheme="minorEastAsia"/>
        </w:rPr>
      </w:pPr>
      <w:r w:rsidRPr="618B2376">
        <w:rPr>
          <w:rFonts w:eastAsiaTheme="minorEastAsia"/>
          <w:lang w:val="en-GB"/>
        </w:rPr>
        <w:t>O</w:t>
      </w:r>
      <w:proofErr w:type="spellStart"/>
      <w:r w:rsidRPr="618B2376">
        <w:rPr>
          <w:rFonts w:eastAsiaTheme="minorEastAsia"/>
        </w:rPr>
        <w:t>ur</w:t>
      </w:r>
      <w:proofErr w:type="spellEnd"/>
      <w:r w:rsidRPr="618B2376">
        <w:rPr>
          <w:rFonts w:eastAsiaTheme="minorEastAsia"/>
        </w:rPr>
        <w:t xml:space="preserve"> cohort includes </w:t>
      </w:r>
      <w:r w:rsidR="08AB8B60" w:rsidRPr="618B2376">
        <w:rPr>
          <w:rFonts w:eastAsiaTheme="minorEastAsia"/>
        </w:rPr>
        <w:t xml:space="preserve">both </w:t>
      </w:r>
      <w:proofErr w:type="spellStart"/>
      <w:r w:rsidRPr="618B2376">
        <w:rPr>
          <w:rFonts w:eastAsiaTheme="minorEastAsia"/>
        </w:rPr>
        <w:t>organisations</w:t>
      </w:r>
      <w:proofErr w:type="spellEnd"/>
      <w:r w:rsidRPr="618B2376">
        <w:rPr>
          <w:rFonts w:eastAsiaTheme="minorEastAsia"/>
        </w:rPr>
        <w:t xml:space="preserve"> that</w:t>
      </w:r>
      <w:r w:rsidR="03A58AD0" w:rsidRPr="618B2376">
        <w:rPr>
          <w:rFonts w:eastAsiaTheme="minorEastAsia"/>
        </w:rPr>
        <w:t xml:space="preserve"> </w:t>
      </w:r>
      <w:r w:rsidR="78AA6447" w:rsidRPr="618B2376">
        <w:rPr>
          <w:rFonts w:eastAsiaTheme="minorEastAsia"/>
        </w:rPr>
        <w:t xml:space="preserve">are primarily expert in social justice as well as those with </w:t>
      </w:r>
      <w:bookmarkStart w:id="0" w:name="_Int_Vj7o2GBQ"/>
      <w:r w:rsidR="78AA6447" w:rsidRPr="618B2376">
        <w:rPr>
          <w:rFonts w:eastAsiaTheme="minorEastAsia"/>
        </w:rPr>
        <w:t>technology e</w:t>
      </w:r>
      <w:bookmarkEnd w:id="0"/>
      <w:r w:rsidR="78AA6447" w:rsidRPr="618B2376">
        <w:rPr>
          <w:rFonts w:eastAsiaTheme="minorEastAsia"/>
        </w:rPr>
        <w:t>xpertise.</w:t>
      </w:r>
    </w:p>
    <w:p w14:paraId="3F1B6C5C" w14:textId="77777777" w:rsidR="00B75C53" w:rsidRPr="00373033" w:rsidRDefault="00B75C53" w:rsidP="618B2376">
      <w:pPr>
        <w:rPr>
          <w:rFonts w:eastAsiaTheme="minorEastAsia"/>
          <w:b/>
          <w:bCs/>
        </w:rPr>
      </w:pPr>
    </w:p>
    <w:p w14:paraId="1A3CD6C3" w14:textId="44159E4C" w:rsidR="004E6988" w:rsidRPr="003741FF" w:rsidRDefault="6C58800E" w:rsidP="0044E4E6">
      <w:pPr>
        <w:pStyle w:val="Heading2"/>
        <w:rPr>
          <w:rFonts w:asciiTheme="minorHAnsi" w:eastAsiaTheme="minorEastAsia" w:hAnsiTheme="minorHAnsi" w:cstheme="minorBidi"/>
          <w:b/>
          <w:bCs/>
          <w:color w:val="1C0335"/>
          <w:sz w:val="24"/>
          <w:szCs w:val="24"/>
        </w:rPr>
      </w:pPr>
      <w:r w:rsidRPr="003741FF">
        <w:rPr>
          <w:b/>
          <w:bCs/>
          <w:color w:val="1C0335"/>
        </w:rPr>
        <w:t xml:space="preserve">About the European AI &amp; Society Fund </w:t>
      </w:r>
    </w:p>
    <w:p w14:paraId="1BC41B49" w14:textId="715249A2" w:rsidR="004E6988" w:rsidRPr="00373033" w:rsidRDefault="6C58800E" w:rsidP="0044E4E6">
      <w:pPr>
        <w:spacing w:after="0"/>
        <w:rPr>
          <w:rFonts w:eastAsiaTheme="minorEastAsia"/>
          <w:color w:val="212121"/>
        </w:rPr>
      </w:pPr>
      <w:r w:rsidRPr="0044E4E6">
        <w:rPr>
          <w:rFonts w:eastAsiaTheme="minorEastAsia"/>
          <w:color w:val="212121"/>
        </w:rPr>
        <w:t>The European AI &amp; Society Fund works to shape Artificial Intelligence to serve people and society, now and into the future. We pool resources from our philanthropic partners and use these to support public interest experts and advocates in Europe working towards AI policy and governance that secures fundamental rights, challenges social injustice and promotes fair, inclusive and sustainable societies.</w:t>
      </w:r>
    </w:p>
    <w:p w14:paraId="145561FB" w14:textId="4E11FB69" w:rsidR="004E6988" w:rsidRPr="00373033" w:rsidRDefault="004E6988" w:rsidP="0012290A">
      <w:pPr>
        <w:rPr>
          <w:b/>
          <w:bCs/>
        </w:rPr>
      </w:pPr>
    </w:p>
    <w:sectPr w:rsidR="004E6988" w:rsidRPr="00373033">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50F42" w14:textId="77777777" w:rsidR="008F42B5" w:rsidRDefault="008F42B5" w:rsidP="003C4972">
      <w:pPr>
        <w:spacing w:after="0" w:line="240" w:lineRule="auto"/>
      </w:pPr>
      <w:r>
        <w:separator/>
      </w:r>
    </w:p>
  </w:endnote>
  <w:endnote w:type="continuationSeparator" w:id="0">
    <w:p w14:paraId="5D867252" w14:textId="77777777" w:rsidR="008F42B5" w:rsidRDefault="008F42B5" w:rsidP="003C4972">
      <w:pPr>
        <w:spacing w:after="0" w:line="240" w:lineRule="auto"/>
      </w:pPr>
      <w:r>
        <w:continuationSeparator/>
      </w:r>
    </w:p>
  </w:endnote>
  <w:endnote w:type="continuationNotice" w:id="1">
    <w:p w14:paraId="6DB38557" w14:textId="77777777" w:rsidR="008F42B5" w:rsidRDefault="008F4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ourier New&quo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terata Light">
    <w:altName w:val="Calibri"/>
    <w:charset w:val="00"/>
    <w:family w:val="auto"/>
    <w:pitch w:val="variable"/>
    <w:sig w:usb0="E00002FF" w:usb1="5000207B" w:usb2="00000000" w:usb3="00000000" w:csb0="0000019F" w:csb1="00000000"/>
  </w:font>
  <w:font w:name="Yu Mincho">
    <w:altName w:val="游明朝"/>
    <w:charset w:val="80"/>
    <w:family w:val="roman"/>
    <w:pitch w:val="variable"/>
    <w:sig w:usb0="800002E7" w:usb1="2AC7FCFF"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425259"/>
      <w:docPartObj>
        <w:docPartGallery w:val="Page Numbers (Bottom of Page)"/>
        <w:docPartUnique/>
      </w:docPartObj>
    </w:sdtPr>
    <w:sdtEndPr>
      <w:rPr>
        <w:noProof/>
      </w:rPr>
    </w:sdtEndPr>
    <w:sdtContent>
      <w:p w14:paraId="73F3906A" w14:textId="3F01B4E4" w:rsidR="003C4972" w:rsidRDefault="003C49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0D62A" w14:textId="77777777" w:rsidR="003C4972" w:rsidRDefault="003C4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27625" w14:textId="77777777" w:rsidR="008F42B5" w:rsidRDefault="008F42B5" w:rsidP="003C4972">
      <w:pPr>
        <w:spacing w:after="0" w:line="240" w:lineRule="auto"/>
      </w:pPr>
      <w:r>
        <w:separator/>
      </w:r>
    </w:p>
  </w:footnote>
  <w:footnote w:type="continuationSeparator" w:id="0">
    <w:p w14:paraId="30C728CC" w14:textId="77777777" w:rsidR="008F42B5" w:rsidRDefault="008F42B5" w:rsidP="003C4972">
      <w:pPr>
        <w:spacing w:after="0" w:line="240" w:lineRule="auto"/>
      </w:pPr>
      <w:r>
        <w:continuationSeparator/>
      </w:r>
    </w:p>
  </w:footnote>
  <w:footnote w:type="continuationNotice" w:id="1">
    <w:p w14:paraId="192F9DE8" w14:textId="77777777" w:rsidR="008F42B5" w:rsidRDefault="008F42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8C1B" w14:textId="1CA41E27" w:rsidR="003741FF" w:rsidRPr="003741FF" w:rsidRDefault="003741FF" w:rsidP="003741FF">
    <w:pPr>
      <w:pStyle w:val="Header"/>
      <w:jc w:val="right"/>
      <w:rPr>
        <w:color w:val="1C0335"/>
        <w:sz w:val="22"/>
        <w:szCs w:val="22"/>
      </w:rPr>
    </w:pPr>
    <w:r w:rsidRPr="003741FF">
      <w:rPr>
        <w:color w:val="1C0335"/>
        <w:sz w:val="22"/>
        <w:szCs w:val="22"/>
      </w:rPr>
      <w:t>European AI &amp; Society Fund Call for Proposals</w:t>
    </w:r>
  </w:p>
  <w:p w14:paraId="651A3EF5" w14:textId="067741BD" w:rsidR="003741FF" w:rsidRPr="003741FF" w:rsidRDefault="003741FF" w:rsidP="003741FF">
    <w:pPr>
      <w:pStyle w:val="Header"/>
      <w:jc w:val="right"/>
      <w:rPr>
        <w:color w:val="1C0335"/>
        <w:sz w:val="22"/>
        <w:szCs w:val="22"/>
      </w:rPr>
    </w:pPr>
    <w:r w:rsidRPr="003741FF">
      <w:rPr>
        <w:color w:val="1C0335"/>
        <w:sz w:val="22"/>
        <w:szCs w:val="22"/>
      </w:rPr>
      <w:t>AI Accountability Grants</w:t>
    </w:r>
  </w:p>
</w:hdr>
</file>

<file path=word/intelligence2.xml><?xml version="1.0" encoding="utf-8"?>
<int2:intelligence xmlns:int2="http://schemas.microsoft.com/office/intelligence/2020/intelligence" xmlns:oel="http://schemas.microsoft.com/office/2019/extlst">
  <int2:observations>
    <int2:bookmark int2:bookmarkName="_Int_Vj7o2GBQ" int2:invalidationBookmarkName="" int2:hashCode="MfDYn97tup9Z8L" int2:id="GapnokP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9939"/>
    <w:multiLevelType w:val="hybridMultilevel"/>
    <w:tmpl w:val="9B12854A"/>
    <w:lvl w:ilvl="0" w:tplc="0212A7EC">
      <w:start w:val="1"/>
      <w:numFmt w:val="bullet"/>
      <w:lvlText w:val="o"/>
      <w:lvlJc w:val="left"/>
      <w:pPr>
        <w:ind w:left="720" w:hanging="360"/>
      </w:pPr>
      <w:rPr>
        <w:rFonts w:ascii="&quot;Courier New&quot;" w:hAnsi="&quot;Courier New&quot;" w:hint="default"/>
      </w:rPr>
    </w:lvl>
    <w:lvl w:ilvl="1" w:tplc="A01CC3DC">
      <w:start w:val="1"/>
      <w:numFmt w:val="bullet"/>
      <w:lvlText w:val="o"/>
      <w:lvlJc w:val="left"/>
      <w:pPr>
        <w:ind w:left="1440" w:hanging="360"/>
      </w:pPr>
      <w:rPr>
        <w:rFonts w:ascii="Courier New" w:hAnsi="Courier New" w:hint="default"/>
      </w:rPr>
    </w:lvl>
    <w:lvl w:ilvl="2" w:tplc="610A4928">
      <w:start w:val="1"/>
      <w:numFmt w:val="bullet"/>
      <w:lvlText w:val=""/>
      <w:lvlJc w:val="left"/>
      <w:pPr>
        <w:ind w:left="2160" w:hanging="360"/>
      </w:pPr>
      <w:rPr>
        <w:rFonts w:ascii="Wingdings" w:hAnsi="Wingdings" w:hint="default"/>
      </w:rPr>
    </w:lvl>
    <w:lvl w:ilvl="3" w:tplc="1B201A56">
      <w:start w:val="1"/>
      <w:numFmt w:val="bullet"/>
      <w:lvlText w:val=""/>
      <w:lvlJc w:val="left"/>
      <w:pPr>
        <w:ind w:left="2880" w:hanging="360"/>
      </w:pPr>
      <w:rPr>
        <w:rFonts w:ascii="Symbol" w:hAnsi="Symbol" w:hint="default"/>
      </w:rPr>
    </w:lvl>
    <w:lvl w:ilvl="4" w:tplc="A8FC4440">
      <w:start w:val="1"/>
      <w:numFmt w:val="bullet"/>
      <w:lvlText w:val="o"/>
      <w:lvlJc w:val="left"/>
      <w:pPr>
        <w:ind w:left="3600" w:hanging="360"/>
      </w:pPr>
      <w:rPr>
        <w:rFonts w:ascii="Courier New" w:hAnsi="Courier New" w:hint="default"/>
      </w:rPr>
    </w:lvl>
    <w:lvl w:ilvl="5" w:tplc="AC90BBD6">
      <w:start w:val="1"/>
      <w:numFmt w:val="bullet"/>
      <w:lvlText w:val=""/>
      <w:lvlJc w:val="left"/>
      <w:pPr>
        <w:ind w:left="4320" w:hanging="360"/>
      </w:pPr>
      <w:rPr>
        <w:rFonts w:ascii="Wingdings" w:hAnsi="Wingdings" w:hint="default"/>
      </w:rPr>
    </w:lvl>
    <w:lvl w:ilvl="6" w:tplc="8C7A922E">
      <w:start w:val="1"/>
      <w:numFmt w:val="bullet"/>
      <w:lvlText w:val=""/>
      <w:lvlJc w:val="left"/>
      <w:pPr>
        <w:ind w:left="5040" w:hanging="360"/>
      </w:pPr>
      <w:rPr>
        <w:rFonts w:ascii="Symbol" w:hAnsi="Symbol" w:hint="default"/>
      </w:rPr>
    </w:lvl>
    <w:lvl w:ilvl="7" w:tplc="791C99B8">
      <w:start w:val="1"/>
      <w:numFmt w:val="bullet"/>
      <w:lvlText w:val="o"/>
      <w:lvlJc w:val="left"/>
      <w:pPr>
        <w:ind w:left="5760" w:hanging="360"/>
      </w:pPr>
      <w:rPr>
        <w:rFonts w:ascii="Courier New" w:hAnsi="Courier New" w:hint="default"/>
      </w:rPr>
    </w:lvl>
    <w:lvl w:ilvl="8" w:tplc="A21CA648">
      <w:start w:val="1"/>
      <w:numFmt w:val="bullet"/>
      <w:lvlText w:val=""/>
      <w:lvlJc w:val="left"/>
      <w:pPr>
        <w:ind w:left="6480" w:hanging="360"/>
      </w:pPr>
      <w:rPr>
        <w:rFonts w:ascii="Wingdings" w:hAnsi="Wingdings" w:hint="default"/>
      </w:rPr>
    </w:lvl>
  </w:abstractNum>
  <w:abstractNum w:abstractNumId="1" w15:restartNumberingAfterBreak="0">
    <w:nsid w:val="085C6264"/>
    <w:multiLevelType w:val="hybridMultilevel"/>
    <w:tmpl w:val="63B6C55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9149D48"/>
    <w:multiLevelType w:val="hybridMultilevel"/>
    <w:tmpl w:val="FFFFFFFF"/>
    <w:lvl w:ilvl="0" w:tplc="17E2BB74">
      <w:start w:val="1"/>
      <w:numFmt w:val="decimal"/>
      <w:lvlText w:val="%1."/>
      <w:lvlJc w:val="left"/>
      <w:pPr>
        <w:ind w:left="720" w:hanging="360"/>
      </w:pPr>
    </w:lvl>
    <w:lvl w:ilvl="1" w:tplc="E2E88480">
      <w:start w:val="1"/>
      <w:numFmt w:val="lowerLetter"/>
      <w:lvlText w:val="%2."/>
      <w:lvlJc w:val="left"/>
      <w:pPr>
        <w:ind w:left="1440" w:hanging="360"/>
      </w:pPr>
    </w:lvl>
    <w:lvl w:ilvl="2" w:tplc="91305DE2">
      <w:start w:val="1"/>
      <w:numFmt w:val="lowerRoman"/>
      <w:lvlText w:val="%3."/>
      <w:lvlJc w:val="right"/>
      <w:pPr>
        <w:ind w:left="2160" w:hanging="180"/>
      </w:pPr>
    </w:lvl>
    <w:lvl w:ilvl="3" w:tplc="2FF884FC">
      <w:start w:val="1"/>
      <w:numFmt w:val="decimal"/>
      <w:lvlText w:val="%4."/>
      <w:lvlJc w:val="left"/>
      <w:pPr>
        <w:ind w:left="2880" w:hanging="360"/>
      </w:pPr>
    </w:lvl>
    <w:lvl w:ilvl="4" w:tplc="4EF0DFF2">
      <w:start w:val="1"/>
      <w:numFmt w:val="lowerLetter"/>
      <w:lvlText w:val="%5."/>
      <w:lvlJc w:val="left"/>
      <w:pPr>
        <w:ind w:left="3600" w:hanging="360"/>
      </w:pPr>
    </w:lvl>
    <w:lvl w:ilvl="5" w:tplc="001A6712">
      <w:start w:val="1"/>
      <w:numFmt w:val="lowerRoman"/>
      <w:lvlText w:val="%6."/>
      <w:lvlJc w:val="right"/>
      <w:pPr>
        <w:ind w:left="4320" w:hanging="180"/>
      </w:pPr>
    </w:lvl>
    <w:lvl w:ilvl="6" w:tplc="AED4ACFE">
      <w:start w:val="1"/>
      <w:numFmt w:val="decimal"/>
      <w:lvlText w:val="%7."/>
      <w:lvlJc w:val="left"/>
      <w:pPr>
        <w:ind w:left="5040" w:hanging="360"/>
      </w:pPr>
    </w:lvl>
    <w:lvl w:ilvl="7" w:tplc="0A444B14">
      <w:start w:val="1"/>
      <w:numFmt w:val="lowerLetter"/>
      <w:lvlText w:val="%8."/>
      <w:lvlJc w:val="left"/>
      <w:pPr>
        <w:ind w:left="5760" w:hanging="360"/>
      </w:pPr>
    </w:lvl>
    <w:lvl w:ilvl="8" w:tplc="9222BE18">
      <w:start w:val="1"/>
      <w:numFmt w:val="lowerRoman"/>
      <w:lvlText w:val="%9."/>
      <w:lvlJc w:val="right"/>
      <w:pPr>
        <w:ind w:left="6480" w:hanging="180"/>
      </w:pPr>
    </w:lvl>
  </w:abstractNum>
  <w:abstractNum w:abstractNumId="3" w15:restartNumberingAfterBreak="0">
    <w:nsid w:val="0CB2281A"/>
    <w:multiLevelType w:val="hybridMultilevel"/>
    <w:tmpl w:val="894EFF08"/>
    <w:lvl w:ilvl="0" w:tplc="944ED740">
      <w:start w:val="1"/>
      <w:numFmt w:val="bullet"/>
      <w:lvlText w:val=""/>
      <w:lvlJc w:val="left"/>
      <w:pPr>
        <w:ind w:left="720" w:hanging="360"/>
      </w:pPr>
      <w:rPr>
        <w:rFonts w:ascii="Symbol" w:hAnsi="Symbol" w:hint="default"/>
      </w:rPr>
    </w:lvl>
    <w:lvl w:ilvl="1" w:tplc="5CA6DD80">
      <w:start w:val="1"/>
      <w:numFmt w:val="bullet"/>
      <w:lvlText w:val="o"/>
      <w:lvlJc w:val="left"/>
      <w:pPr>
        <w:ind w:left="1440" w:hanging="360"/>
      </w:pPr>
      <w:rPr>
        <w:rFonts w:ascii="Courier New" w:hAnsi="Courier New" w:hint="default"/>
      </w:rPr>
    </w:lvl>
    <w:lvl w:ilvl="2" w:tplc="226E4F84">
      <w:start w:val="1"/>
      <w:numFmt w:val="bullet"/>
      <w:lvlText w:val=""/>
      <w:lvlJc w:val="left"/>
      <w:pPr>
        <w:ind w:left="2160" w:hanging="360"/>
      </w:pPr>
      <w:rPr>
        <w:rFonts w:ascii="Wingdings" w:hAnsi="Wingdings" w:hint="default"/>
      </w:rPr>
    </w:lvl>
    <w:lvl w:ilvl="3" w:tplc="0C1E4FF6">
      <w:start w:val="1"/>
      <w:numFmt w:val="bullet"/>
      <w:lvlText w:val=""/>
      <w:lvlJc w:val="left"/>
      <w:pPr>
        <w:ind w:left="2880" w:hanging="360"/>
      </w:pPr>
      <w:rPr>
        <w:rFonts w:ascii="Symbol" w:hAnsi="Symbol" w:hint="default"/>
      </w:rPr>
    </w:lvl>
    <w:lvl w:ilvl="4" w:tplc="1C66B566">
      <w:start w:val="1"/>
      <w:numFmt w:val="bullet"/>
      <w:lvlText w:val="o"/>
      <w:lvlJc w:val="left"/>
      <w:pPr>
        <w:ind w:left="3600" w:hanging="360"/>
      </w:pPr>
      <w:rPr>
        <w:rFonts w:ascii="Courier New" w:hAnsi="Courier New" w:hint="default"/>
      </w:rPr>
    </w:lvl>
    <w:lvl w:ilvl="5" w:tplc="8F8C7448">
      <w:start w:val="1"/>
      <w:numFmt w:val="bullet"/>
      <w:lvlText w:val=""/>
      <w:lvlJc w:val="left"/>
      <w:pPr>
        <w:ind w:left="4320" w:hanging="360"/>
      </w:pPr>
      <w:rPr>
        <w:rFonts w:ascii="Wingdings" w:hAnsi="Wingdings" w:hint="default"/>
      </w:rPr>
    </w:lvl>
    <w:lvl w:ilvl="6" w:tplc="66BCB62C">
      <w:start w:val="1"/>
      <w:numFmt w:val="bullet"/>
      <w:lvlText w:val=""/>
      <w:lvlJc w:val="left"/>
      <w:pPr>
        <w:ind w:left="5040" w:hanging="360"/>
      </w:pPr>
      <w:rPr>
        <w:rFonts w:ascii="Symbol" w:hAnsi="Symbol" w:hint="default"/>
      </w:rPr>
    </w:lvl>
    <w:lvl w:ilvl="7" w:tplc="32FA0916">
      <w:start w:val="1"/>
      <w:numFmt w:val="bullet"/>
      <w:lvlText w:val="o"/>
      <w:lvlJc w:val="left"/>
      <w:pPr>
        <w:ind w:left="5760" w:hanging="360"/>
      </w:pPr>
      <w:rPr>
        <w:rFonts w:ascii="Courier New" w:hAnsi="Courier New" w:hint="default"/>
      </w:rPr>
    </w:lvl>
    <w:lvl w:ilvl="8" w:tplc="0E46FB0E">
      <w:start w:val="1"/>
      <w:numFmt w:val="bullet"/>
      <w:lvlText w:val=""/>
      <w:lvlJc w:val="left"/>
      <w:pPr>
        <w:ind w:left="6480" w:hanging="360"/>
      </w:pPr>
      <w:rPr>
        <w:rFonts w:ascii="Wingdings" w:hAnsi="Wingdings" w:hint="default"/>
      </w:rPr>
    </w:lvl>
  </w:abstractNum>
  <w:abstractNum w:abstractNumId="4" w15:restartNumberingAfterBreak="0">
    <w:nsid w:val="1A6123A3"/>
    <w:multiLevelType w:val="hybridMultilevel"/>
    <w:tmpl w:val="D61C8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37727"/>
    <w:multiLevelType w:val="hybridMultilevel"/>
    <w:tmpl w:val="5A76D2FA"/>
    <w:lvl w:ilvl="0" w:tplc="7FC08B62">
      <w:start w:val="1"/>
      <w:numFmt w:val="bullet"/>
      <w:lvlText w:val=""/>
      <w:lvlJc w:val="left"/>
      <w:pPr>
        <w:ind w:left="720" w:hanging="360"/>
      </w:pPr>
      <w:rPr>
        <w:rFonts w:ascii="Symbol" w:hAnsi="Symbol" w:hint="default"/>
      </w:rPr>
    </w:lvl>
    <w:lvl w:ilvl="1" w:tplc="AEAEEC60">
      <w:start w:val="1"/>
      <w:numFmt w:val="bullet"/>
      <w:lvlText w:val="o"/>
      <w:lvlJc w:val="left"/>
      <w:pPr>
        <w:ind w:left="1440" w:hanging="360"/>
      </w:pPr>
      <w:rPr>
        <w:rFonts w:ascii="Courier New" w:hAnsi="Courier New" w:hint="default"/>
      </w:rPr>
    </w:lvl>
    <w:lvl w:ilvl="2" w:tplc="BB5E949C">
      <w:start w:val="1"/>
      <w:numFmt w:val="bullet"/>
      <w:lvlText w:val=""/>
      <w:lvlJc w:val="left"/>
      <w:pPr>
        <w:ind w:left="2160" w:hanging="360"/>
      </w:pPr>
      <w:rPr>
        <w:rFonts w:ascii="Wingdings" w:hAnsi="Wingdings" w:hint="default"/>
      </w:rPr>
    </w:lvl>
    <w:lvl w:ilvl="3" w:tplc="ADDA1EC2">
      <w:start w:val="1"/>
      <w:numFmt w:val="bullet"/>
      <w:lvlText w:val=""/>
      <w:lvlJc w:val="left"/>
      <w:pPr>
        <w:ind w:left="2880" w:hanging="360"/>
      </w:pPr>
      <w:rPr>
        <w:rFonts w:ascii="Symbol" w:hAnsi="Symbol" w:hint="default"/>
      </w:rPr>
    </w:lvl>
    <w:lvl w:ilvl="4" w:tplc="41469328">
      <w:start w:val="1"/>
      <w:numFmt w:val="bullet"/>
      <w:lvlText w:val="o"/>
      <w:lvlJc w:val="left"/>
      <w:pPr>
        <w:ind w:left="3600" w:hanging="360"/>
      </w:pPr>
      <w:rPr>
        <w:rFonts w:ascii="Courier New" w:hAnsi="Courier New" w:hint="default"/>
      </w:rPr>
    </w:lvl>
    <w:lvl w:ilvl="5" w:tplc="CFF8EB36">
      <w:start w:val="1"/>
      <w:numFmt w:val="bullet"/>
      <w:lvlText w:val=""/>
      <w:lvlJc w:val="left"/>
      <w:pPr>
        <w:ind w:left="4320" w:hanging="360"/>
      </w:pPr>
      <w:rPr>
        <w:rFonts w:ascii="Wingdings" w:hAnsi="Wingdings" w:hint="default"/>
      </w:rPr>
    </w:lvl>
    <w:lvl w:ilvl="6" w:tplc="37F8B4BA">
      <w:start w:val="1"/>
      <w:numFmt w:val="bullet"/>
      <w:lvlText w:val=""/>
      <w:lvlJc w:val="left"/>
      <w:pPr>
        <w:ind w:left="5040" w:hanging="360"/>
      </w:pPr>
      <w:rPr>
        <w:rFonts w:ascii="Symbol" w:hAnsi="Symbol" w:hint="default"/>
      </w:rPr>
    </w:lvl>
    <w:lvl w:ilvl="7" w:tplc="B9986D46">
      <w:start w:val="1"/>
      <w:numFmt w:val="bullet"/>
      <w:lvlText w:val="o"/>
      <w:lvlJc w:val="left"/>
      <w:pPr>
        <w:ind w:left="5760" w:hanging="360"/>
      </w:pPr>
      <w:rPr>
        <w:rFonts w:ascii="Courier New" w:hAnsi="Courier New" w:hint="default"/>
      </w:rPr>
    </w:lvl>
    <w:lvl w:ilvl="8" w:tplc="B1A22826">
      <w:start w:val="1"/>
      <w:numFmt w:val="bullet"/>
      <w:lvlText w:val=""/>
      <w:lvlJc w:val="left"/>
      <w:pPr>
        <w:ind w:left="6480" w:hanging="360"/>
      </w:pPr>
      <w:rPr>
        <w:rFonts w:ascii="Wingdings" w:hAnsi="Wingdings" w:hint="default"/>
      </w:rPr>
    </w:lvl>
  </w:abstractNum>
  <w:abstractNum w:abstractNumId="6" w15:restartNumberingAfterBreak="0">
    <w:nsid w:val="1FC16EEF"/>
    <w:multiLevelType w:val="hybridMultilevel"/>
    <w:tmpl w:val="95B26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64460"/>
    <w:multiLevelType w:val="hybridMultilevel"/>
    <w:tmpl w:val="38101212"/>
    <w:lvl w:ilvl="0" w:tplc="9BFC8926">
      <w:start w:val="1"/>
      <w:numFmt w:val="bullet"/>
      <w:lvlText w:val="o"/>
      <w:lvlJc w:val="left"/>
      <w:pPr>
        <w:ind w:left="720" w:hanging="360"/>
      </w:pPr>
      <w:rPr>
        <w:rFonts w:ascii="&quot;Courier New&quot;" w:hAnsi="&quot;Courier New&quot;" w:hint="default"/>
      </w:rPr>
    </w:lvl>
    <w:lvl w:ilvl="1" w:tplc="1224601C">
      <w:start w:val="1"/>
      <w:numFmt w:val="bullet"/>
      <w:lvlText w:val="o"/>
      <w:lvlJc w:val="left"/>
      <w:pPr>
        <w:ind w:left="1440" w:hanging="360"/>
      </w:pPr>
      <w:rPr>
        <w:rFonts w:ascii="Courier New" w:hAnsi="Courier New" w:hint="default"/>
      </w:rPr>
    </w:lvl>
    <w:lvl w:ilvl="2" w:tplc="7F1CE710">
      <w:start w:val="1"/>
      <w:numFmt w:val="bullet"/>
      <w:lvlText w:val=""/>
      <w:lvlJc w:val="left"/>
      <w:pPr>
        <w:ind w:left="2160" w:hanging="360"/>
      </w:pPr>
      <w:rPr>
        <w:rFonts w:ascii="Wingdings" w:hAnsi="Wingdings" w:hint="default"/>
      </w:rPr>
    </w:lvl>
    <w:lvl w:ilvl="3" w:tplc="F3383E14">
      <w:start w:val="1"/>
      <w:numFmt w:val="bullet"/>
      <w:lvlText w:val=""/>
      <w:lvlJc w:val="left"/>
      <w:pPr>
        <w:ind w:left="2880" w:hanging="360"/>
      </w:pPr>
      <w:rPr>
        <w:rFonts w:ascii="Symbol" w:hAnsi="Symbol" w:hint="default"/>
      </w:rPr>
    </w:lvl>
    <w:lvl w:ilvl="4" w:tplc="DC6CB0B2">
      <w:start w:val="1"/>
      <w:numFmt w:val="bullet"/>
      <w:lvlText w:val="o"/>
      <w:lvlJc w:val="left"/>
      <w:pPr>
        <w:ind w:left="3600" w:hanging="360"/>
      </w:pPr>
      <w:rPr>
        <w:rFonts w:ascii="Courier New" w:hAnsi="Courier New" w:hint="default"/>
      </w:rPr>
    </w:lvl>
    <w:lvl w:ilvl="5" w:tplc="0EB8FCEE">
      <w:start w:val="1"/>
      <w:numFmt w:val="bullet"/>
      <w:lvlText w:val=""/>
      <w:lvlJc w:val="left"/>
      <w:pPr>
        <w:ind w:left="4320" w:hanging="360"/>
      </w:pPr>
      <w:rPr>
        <w:rFonts w:ascii="Wingdings" w:hAnsi="Wingdings" w:hint="default"/>
      </w:rPr>
    </w:lvl>
    <w:lvl w:ilvl="6" w:tplc="C4CC664C">
      <w:start w:val="1"/>
      <w:numFmt w:val="bullet"/>
      <w:lvlText w:val=""/>
      <w:lvlJc w:val="left"/>
      <w:pPr>
        <w:ind w:left="5040" w:hanging="360"/>
      </w:pPr>
      <w:rPr>
        <w:rFonts w:ascii="Symbol" w:hAnsi="Symbol" w:hint="default"/>
      </w:rPr>
    </w:lvl>
    <w:lvl w:ilvl="7" w:tplc="FAFC27A4">
      <w:start w:val="1"/>
      <w:numFmt w:val="bullet"/>
      <w:lvlText w:val="o"/>
      <w:lvlJc w:val="left"/>
      <w:pPr>
        <w:ind w:left="5760" w:hanging="360"/>
      </w:pPr>
      <w:rPr>
        <w:rFonts w:ascii="Courier New" w:hAnsi="Courier New" w:hint="default"/>
      </w:rPr>
    </w:lvl>
    <w:lvl w:ilvl="8" w:tplc="1DACB350">
      <w:start w:val="1"/>
      <w:numFmt w:val="bullet"/>
      <w:lvlText w:val=""/>
      <w:lvlJc w:val="left"/>
      <w:pPr>
        <w:ind w:left="6480" w:hanging="360"/>
      </w:pPr>
      <w:rPr>
        <w:rFonts w:ascii="Wingdings" w:hAnsi="Wingdings" w:hint="default"/>
      </w:rPr>
    </w:lvl>
  </w:abstractNum>
  <w:abstractNum w:abstractNumId="8" w15:restartNumberingAfterBreak="0">
    <w:nsid w:val="29D87BCC"/>
    <w:multiLevelType w:val="hybridMultilevel"/>
    <w:tmpl w:val="0D9682D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BDBF91E"/>
    <w:multiLevelType w:val="hybridMultilevel"/>
    <w:tmpl w:val="FFFFFFFF"/>
    <w:lvl w:ilvl="0" w:tplc="7E54CF42">
      <w:start w:val="1"/>
      <w:numFmt w:val="bullet"/>
      <w:lvlText w:val=""/>
      <w:lvlJc w:val="left"/>
      <w:pPr>
        <w:ind w:left="1080" w:hanging="360"/>
      </w:pPr>
      <w:rPr>
        <w:rFonts w:ascii="Symbol" w:hAnsi="Symbol" w:hint="default"/>
      </w:rPr>
    </w:lvl>
    <w:lvl w:ilvl="1" w:tplc="900EE690">
      <w:start w:val="1"/>
      <w:numFmt w:val="bullet"/>
      <w:lvlText w:val="o"/>
      <w:lvlJc w:val="left"/>
      <w:pPr>
        <w:ind w:left="1800" w:hanging="360"/>
      </w:pPr>
      <w:rPr>
        <w:rFonts w:ascii="Courier New" w:hAnsi="Courier New" w:hint="default"/>
      </w:rPr>
    </w:lvl>
    <w:lvl w:ilvl="2" w:tplc="D8DAE1DE">
      <w:start w:val="1"/>
      <w:numFmt w:val="bullet"/>
      <w:lvlText w:val=""/>
      <w:lvlJc w:val="left"/>
      <w:pPr>
        <w:ind w:left="2520" w:hanging="360"/>
      </w:pPr>
      <w:rPr>
        <w:rFonts w:ascii="Wingdings" w:hAnsi="Wingdings" w:hint="default"/>
      </w:rPr>
    </w:lvl>
    <w:lvl w:ilvl="3" w:tplc="AEDA7BC6">
      <w:start w:val="1"/>
      <w:numFmt w:val="bullet"/>
      <w:lvlText w:val=""/>
      <w:lvlJc w:val="left"/>
      <w:pPr>
        <w:ind w:left="3240" w:hanging="360"/>
      </w:pPr>
      <w:rPr>
        <w:rFonts w:ascii="Symbol" w:hAnsi="Symbol" w:hint="default"/>
      </w:rPr>
    </w:lvl>
    <w:lvl w:ilvl="4" w:tplc="BB8C76B2">
      <w:start w:val="1"/>
      <w:numFmt w:val="bullet"/>
      <w:lvlText w:val="o"/>
      <w:lvlJc w:val="left"/>
      <w:pPr>
        <w:ind w:left="3960" w:hanging="360"/>
      </w:pPr>
      <w:rPr>
        <w:rFonts w:ascii="Courier New" w:hAnsi="Courier New" w:hint="default"/>
      </w:rPr>
    </w:lvl>
    <w:lvl w:ilvl="5" w:tplc="075C9F9A">
      <w:start w:val="1"/>
      <w:numFmt w:val="bullet"/>
      <w:lvlText w:val=""/>
      <w:lvlJc w:val="left"/>
      <w:pPr>
        <w:ind w:left="4680" w:hanging="360"/>
      </w:pPr>
      <w:rPr>
        <w:rFonts w:ascii="Wingdings" w:hAnsi="Wingdings" w:hint="default"/>
      </w:rPr>
    </w:lvl>
    <w:lvl w:ilvl="6" w:tplc="539E6D74">
      <w:start w:val="1"/>
      <w:numFmt w:val="bullet"/>
      <w:lvlText w:val=""/>
      <w:lvlJc w:val="left"/>
      <w:pPr>
        <w:ind w:left="5400" w:hanging="360"/>
      </w:pPr>
      <w:rPr>
        <w:rFonts w:ascii="Symbol" w:hAnsi="Symbol" w:hint="default"/>
      </w:rPr>
    </w:lvl>
    <w:lvl w:ilvl="7" w:tplc="85546B72">
      <w:start w:val="1"/>
      <w:numFmt w:val="bullet"/>
      <w:lvlText w:val="o"/>
      <w:lvlJc w:val="left"/>
      <w:pPr>
        <w:ind w:left="6120" w:hanging="360"/>
      </w:pPr>
      <w:rPr>
        <w:rFonts w:ascii="Courier New" w:hAnsi="Courier New" w:hint="default"/>
      </w:rPr>
    </w:lvl>
    <w:lvl w:ilvl="8" w:tplc="9208DFD8">
      <w:start w:val="1"/>
      <w:numFmt w:val="bullet"/>
      <w:lvlText w:val=""/>
      <w:lvlJc w:val="left"/>
      <w:pPr>
        <w:ind w:left="6840" w:hanging="360"/>
      </w:pPr>
      <w:rPr>
        <w:rFonts w:ascii="Wingdings" w:hAnsi="Wingdings" w:hint="default"/>
      </w:rPr>
    </w:lvl>
  </w:abstractNum>
  <w:abstractNum w:abstractNumId="10" w15:restartNumberingAfterBreak="0">
    <w:nsid w:val="2D5EE0BB"/>
    <w:multiLevelType w:val="hybridMultilevel"/>
    <w:tmpl w:val="B0A8AD36"/>
    <w:lvl w:ilvl="0" w:tplc="8F448C6E">
      <w:start w:val="1"/>
      <w:numFmt w:val="bullet"/>
      <w:lvlText w:val="o"/>
      <w:lvlJc w:val="left"/>
      <w:pPr>
        <w:ind w:left="720" w:hanging="360"/>
      </w:pPr>
      <w:rPr>
        <w:rFonts w:ascii="&quot;Courier New&quot;" w:hAnsi="&quot;Courier New&quot;" w:hint="default"/>
      </w:rPr>
    </w:lvl>
    <w:lvl w:ilvl="1" w:tplc="FDA674A0">
      <w:start w:val="1"/>
      <w:numFmt w:val="bullet"/>
      <w:lvlText w:val="o"/>
      <w:lvlJc w:val="left"/>
      <w:pPr>
        <w:ind w:left="1440" w:hanging="360"/>
      </w:pPr>
      <w:rPr>
        <w:rFonts w:ascii="Courier New" w:hAnsi="Courier New" w:hint="default"/>
      </w:rPr>
    </w:lvl>
    <w:lvl w:ilvl="2" w:tplc="8116CA26">
      <w:start w:val="1"/>
      <w:numFmt w:val="bullet"/>
      <w:lvlText w:val=""/>
      <w:lvlJc w:val="left"/>
      <w:pPr>
        <w:ind w:left="2160" w:hanging="360"/>
      </w:pPr>
      <w:rPr>
        <w:rFonts w:ascii="Wingdings" w:hAnsi="Wingdings" w:hint="default"/>
      </w:rPr>
    </w:lvl>
    <w:lvl w:ilvl="3" w:tplc="99A6DBBE">
      <w:start w:val="1"/>
      <w:numFmt w:val="bullet"/>
      <w:lvlText w:val=""/>
      <w:lvlJc w:val="left"/>
      <w:pPr>
        <w:ind w:left="2880" w:hanging="360"/>
      </w:pPr>
      <w:rPr>
        <w:rFonts w:ascii="Symbol" w:hAnsi="Symbol" w:hint="default"/>
      </w:rPr>
    </w:lvl>
    <w:lvl w:ilvl="4" w:tplc="B45CB786">
      <w:start w:val="1"/>
      <w:numFmt w:val="bullet"/>
      <w:lvlText w:val="o"/>
      <w:lvlJc w:val="left"/>
      <w:pPr>
        <w:ind w:left="3600" w:hanging="360"/>
      </w:pPr>
      <w:rPr>
        <w:rFonts w:ascii="Courier New" w:hAnsi="Courier New" w:hint="default"/>
      </w:rPr>
    </w:lvl>
    <w:lvl w:ilvl="5" w:tplc="39A6F9CA">
      <w:start w:val="1"/>
      <w:numFmt w:val="bullet"/>
      <w:lvlText w:val=""/>
      <w:lvlJc w:val="left"/>
      <w:pPr>
        <w:ind w:left="4320" w:hanging="360"/>
      </w:pPr>
      <w:rPr>
        <w:rFonts w:ascii="Wingdings" w:hAnsi="Wingdings" w:hint="default"/>
      </w:rPr>
    </w:lvl>
    <w:lvl w:ilvl="6" w:tplc="6052B542">
      <w:start w:val="1"/>
      <w:numFmt w:val="bullet"/>
      <w:lvlText w:val=""/>
      <w:lvlJc w:val="left"/>
      <w:pPr>
        <w:ind w:left="5040" w:hanging="360"/>
      </w:pPr>
      <w:rPr>
        <w:rFonts w:ascii="Symbol" w:hAnsi="Symbol" w:hint="default"/>
      </w:rPr>
    </w:lvl>
    <w:lvl w:ilvl="7" w:tplc="23889DAE">
      <w:start w:val="1"/>
      <w:numFmt w:val="bullet"/>
      <w:lvlText w:val="o"/>
      <w:lvlJc w:val="left"/>
      <w:pPr>
        <w:ind w:left="5760" w:hanging="360"/>
      </w:pPr>
      <w:rPr>
        <w:rFonts w:ascii="Courier New" w:hAnsi="Courier New" w:hint="default"/>
      </w:rPr>
    </w:lvl>
    <w:lvl w:ilvl="8" w:tplc="CB3A120E">
      <w:start w:val="1"/>
      <w:numFmt w:val="bullet"/>
      <w:lvlText w:val=""/>
      <w:lvlJc w:val="left"/>
      <w:pPr>
        <w:ind w:left="6480" w:hanging="360"/>
      </w:pPr>
      <w:rPr>
        <w:rFonts w:ascii="Wingdings" w:hAnsi="Wingdings" w:hint="default"/>
      </w:rPr>
    </w:lvl>
  </w:abstractNum>
  <w:abstractNum w:abstractNumId="11" w15:restartNumberingAfterBreak="0">
    <w:nsid w:val="37F7D0D9"/>
    <w:multiLevelType w:val="multilevel"/>
    <w:tmpl w:val="9B6E5AA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95D70CC"/>
    <w:multiLevelType w:val="hybridMultilevel"/>
    <w:tmpl w:val="0D12F132"/>
    <w:lvl w:ilvl="0" w:tplc="54129FB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A317B5D"/>
    <w:multiLevelType w:val="hybridMultilevel"/>
    <w:tmpl w:val="077EDDF0"/>
    <w:lvl w:ilvl="0" w:tplc="F6CCB202">
      <w:start w:val="1"/>
      <w:numFmt w:val="bullet"/>
      <w:lvlText w:val="o"/>
      <w:lvlJc w:val="left"/>
      <w:pPr>
        <w:ind w:left="720" w:hanging="360"/>
      </w:pPr>
      <w:rPr>
        <w:rFonts w:ascii="&quot;Courier New&quot;" w:hAnsi="&quot;Courier New&quot;" w:hint="default"/>
      </w:rPr>
    </w:lvl>
    <w:lvl w:ilvl="1" w:tplc="9232EE06">
      <w:start w:val="1"/>
      <w:numFmt w:val="bullet"/>
      <w:lvlText w:val="o"/>
      <w:lvlJc w:val="left"/>
      <w:pPr>
        <w:ind w:left="1440" w:hanging="360"/>
      </w:pPr>
      <w:rPr>
        <w:rFonts w:ascii="Courier New" w:hAnsi="Courier New" w:hint="default"/>
      </w:rPr>
    </w:lvl>
    <w:lvl w:ilvl="2" w:tplc="054C88B6">
      <w:start w:val="1"/>
      <w:numFmt w:val="bullet"/>
      <w:lvlText w:val=""/>
      <w:lvlJc w:val="left"/>
      <w:pPr>
        <w:ind w:left="2160" w:hanging="360"/>
      </w:pPr>
      <w:rPr>
        <w:rFonts w:ascii="Wingdings" w:hAnsi="Wingdings" w:hint="default"/>
      </w:rPr>
    </w:lvl>
    <w:lvl w:ilvl="3" w:tplc="4AA61DBC">
      <w:start w:val="1"/>
      <w:numFmt w:val="bullet"/>
      <w:lvlText w:val=""/>
      <w:lvlJc w:val="left"/>
      <w:pPr>
        <w:ind w:left="2880" w:hanging="360"/>
      </w:pPr>
      <w:rPr>
        <w:rFonts w:ascii="Symbol" w:hAnsi="Symbol" w:hint="default"/>
      </w:rPr>
    </w:lvl>
    <w:lvl w:ilvl="4" w:tplc="354E4F4C">
      <w:start w:val="1"/>
      <w:numFmt w:val="bullet"/>
      <w:lvlText w:val="o"/>
      <w:lvlJc w:val="left"/>
      <w:pPr>
        <w:ind w:left="3600" w:hanging="360"/>
      </w:pPr>
      <w:rPr>
        <w:rFonts w:ascii="Courier New" w:hAnsi="Courier New" w:hint="default"/>
      </w:rPr>
    </w:lvl>
    <w:lvl w:ilvl="5" w:tplc="B0789220">
      <w:start w:val="1"/>
      <w:numFmt w:val="bullet"/>
      <w:lvlText w:val=""/>
      <w:lvlJc w:val="left"/>
      <w:pPr>
        <w:ind w:left="4320" w:hanging="360"/>
      </w:pPr>
      <w:rPr>
        <w:rFonts w:ascii="Wingdings" w:hAnsi="Wingdings" w:hint="default"/>
      </w:rPr>
    </w:lvl>
    <w:lvl w:ilvl="6" w:tplc="60120564">
      <w:start w:val="1"/>
      <w:numFmt w:val="bullet"/>
      <w:lvlText w:val=""/>
      <w:lvlJc w:val="left"/>
      <w:pPr>
        <w:ind w:left="5040" w:hanging="360"/>
      </w:pPr>
      <w:rPr>
        <w:rFonts w:ascii="Symbol" w:hAnsi="Symbol" w:hint="default"/>
      </w:rPr>
    </w:lvl>
    <w:lvl w:ilvl="7" w:tplc="222E84A6">
      <w:start w:val="1"/>
      <w:numFmt w:val="bullet"/>
      <w:lvlText w:val="o"/>
      <w:lvlJc w:val="left"/>
      <w:pPr>
        <w:ind w:left="5760" w:hanging="360"/>
      </w:pPr>
      <w:rPr>
        <w:rFonts w:ascii="Courier New" w:hAnsi="Courier New" w:hint="default"/>
      </w:rPr>
    </w:lvl>
    <w:lvl w:ilvl="8" w:tplc="7CA2CF30">
      <w:start w:val="1"/>
      <w:numFmt w:val="bullet"/>
      <w:lvlText w:val=""/>
      <w:lvlJc w:val="left"/>
      <w:pPr>
        <w:ind w:left="6480" w:hanging="360"/>
      </w:pPr>
      <w:rPr>
        <w:rFonts w:ascii="Wingdings" w:hAnsi="Wingdings" w:hint="default"/>
      </w:rPr>
    </w:lvl>
  </w:abstractNum>
  <w:abstractNum w:abstractNumId="14" w15:restartNumberingAfterBreak="0">
    <w:nsid w:val="3DF7C316"/>
    <w:multiLevelType w:val="hybridMultilevel"/>
    <w:tmpl w:val="7632CAD6"/>
    <w:lvl w:ilvl="0" w:tplc="F0405180">
      <w:start w:val="1"/>
      <w:numFmt w:val="bullet"/>
      <w:lvlText w:val="o"/>
      <w:lvlJc w:val="left"/>
      <w:pPr>
        <w:ind w:left="720" w:hanging="360"/>
      </w:pPr>
      <w:rPr>
        <w:rFonts w:ascii="&quot;Courier New&quot;" w:hAnsi="&quot;Courier New&quot;" w:hint="default"/>
      </w:rPr>
    </w:lvl>
    <w:lvl w:ilvl="1" w:tplc="056429FC">
      <w:start w:val="1"/>
      <w:numFmt w:val="bullet"/>
      <w:lvlText w:val="o"/>
      <w:lvlJc w:val="left"/>
      <w:pPr>
        <w:ind w:left="1440" w:hanging="360"/>
      </w:pPr>
      <w:rPr>
        <w:rFonts w:ascii="Courier New" w:hAnsi="Courier New" w:hint="default"/>
      </w:rPr>
    </w:lvl>
    <w:lvl w:ilvl="2" w:tplc="FB3A6756">
      <w:start w:val="1"/>
      <w:numFmt w:val="bullet"/>
      <w:lvlText w:val=""/>
      <w:lvlJc w:val="left"/>
      <w:pPr>
        <w:ind w:left="2160" w:hanging="360"/>
      </w:pPr>
      <w:rPr>
        <w:rFonts w:ascii="Wingdings" w:hAnsi="Wingdings" w:hint="default"/>
      </w:rPr>
    </w:lvl>
    <w:lvl w:ilvl="3" w:tplc="DF52F236">
      <w:start w:val="1"/>
      <w:numFmt w:val="bullet"/>
      <w:lvlText w:val=""/>
      <w:lvlJc w:val="left"/>
      <w:pPr>
        <w:ind w:left="2880" w:hanging="360"/>
      </w:pPr>
      <w:rPr>
        <w:rFonts w:ascii="Symbol" w:hAnsi="Symbol" w:hint="default"/>
      </w:rPr>
    </w:lvl>
    <w:lvl w:ilvl="4" w:tplc="B5C4C528">
      <w:start w:val="1"/>
      <w:numFmt w:val="bullet"/>
      <w:lvlText w:val="o"/>
      <w:lvlJc w:val="left"/>
      <w:pPr>
        <w:ind w:left="3600" w:hanging="360"/>
      </w:pPr>
      <w:rPr>
        <w:rFonts w:ascii="Courier New" w:hAnsi="Courier New" w:hint="default"/>
      </w:rPr>
    </w:lvl>
    <w:lvl w:ilvl="5" w:tplc="31E0E382">
      <w:start w:val="1"/>
      <w:numFmt w:val="bullet"/>
      <w:lvlText w:val=""/>
      <w:lvlJc w:val="left"/>
      <w:pPr>
        <w:ind w:left="4320" w:hanging="360"/>
      </w:pPr>
      <w:rPr>
        <w:rFonts w:ascii="Wingdings" w:hAnsi="Wingdings" w:hint="default"/>
      </w:rPr>
    </w:lvl>
    <w:lvl w:ilvl="6" w:tplc="B204CDB2">
      <w:start w:val="1"/>
      <w:numFmt w:val="bullet"/>
      <w:lvlText w:val=""/>
      <w:lvlJc w:val="left"/>
      <w:pPr>
        <w:ind w:left="5040" w:hanging="360"/>
      </w:pPr>
      <w:rPr>
        <w:rFonts w:ascii="Symbol" w:hAnsi="Symbol" w:hint="default"/>
      </w:rPr>
    </w:lvl>
    <w:lvl w:ilvl="7" w:tplc="B442D67E">
      <w:start w:val="1"/>
      <w:numFmt w:val="bullet"/>
      <w:lvlText w:val="o"/>
      <w:lvlJc w:val="left"/>
      <w:pPr>
        <w:ind w:left="5760" w:hanging="360"/>
      </w:pPr>
      <w:rPr>
        <w:rFonts w:ascii="Courier New" w:hAnsi="Courier New" w:hint="default"/>
      </w:rPr>
    </w:lvl>
    <w:lvl w:ilvl="8" w:tplc="41466BFC">
      <w:start w:val="1"/>
      <w:numFmt w:val="bullet"/>
      <w:lvlText w:val=""/>
      <w:lvlJc w:val="left"/>
      <w:pPr>
        <w:ind w:left="6480" w:hanging="360"/>
      </w:pPr>
      <w:rPr>
        <w:rFonts w:ascii="Wingdings" w:hAnsi="Wingdings" w:hint="default"/>
      </w:rPr>
    </w:lvl>
  </w:abstractNum>
  <w:abstractNum w:abstractNumId="15" w15:restartNumberingAfterBreak="0">
    <w:nsid w:val="4A9AE8DD"/>
    <w:multiLevelType w:val="hybridMultilevel"/>
    <w:tmpl w:val="9754D542"/>
    <w:lvl w:ilvl="0" w:tplc="DF7068A0">
      <w:start w:val="1"/>
      <w:numFmt w:val="bullet"/>
      <w:lvlText w:val="o"/>
      <w:lvlJc w:val="left"/>
      <w:pPr>
        <w:ind w:left="720" w:hanging="360"/>
      </w:pPr>
      <w:rPr>
        <w:rFonts w:ascii="&quot;Courier New&quot;" w:hAnsi="&quot;Courier New&quot;" w:hint="default"/>
      </w:rPr>
    </w:lvl>
    <w:lvl w:ilvl="1" w:tplc="47E8EF22">
      <w:start w:val="1"/>
      <w:numFmt w:val="bullet"/>
      <w:lvlText w:val="o"/>
      <w:lvlJc w:val="left"/>
      <w:pPr>
        <w:ind w:left="1440" w:hanging="360"/>
      </w:pPr>
      <w:rPr>
        <w:rFonts w:ascii="Courier New" w:hAnsi="Courier New" w:hint="default"/>
      </w:rPr>
    </w:lvl>
    <w:lvl w:ilvl="2" w:tplc="A7805C94">
      <w:start w:val="1"/>
      <w:numFmt w:val="bullet"/>
      <w:lvlText w:val=""/>
      <w:lvlJc w:val="left"/>
      <w:pPr>
        <w:ind w:left="2160" w:hanging="360"/>
      </w:pPr>
      <w:rPr>
        <w:rFonts w:ascii="Wingdings" w:hAnsi="Wingdings" w:hint="default"/>
      </w:rPr>
    </w:lvl>
    <w:lvl w:ilvl="3" w:tplc="F684BCD4">
      <w:start w:val="1"/>
      <w:numFmt w:val="bullet"/>
      <w:lvlText w:val=""/>
      <w:lvlJc w:val="left"/>
      <w:pPr>
        <w:ind w:left="2880" w:hanging="360"/>
      </w:pPr>
      <w:rPr>
        <w:rFonts w:ascii="Symbol" w:hAnsi="Symbol" w:hint="default"/>
      </w:rPr>
    </w:lvl>
    <w:lvl w:ilvl="4" w:tplc="ABC4FCCA">
      <w:start w:val="1"/>
      <w:numFmt w:val="bullet"/>
      <w:lvlText w:val="o"/>
      <w:lvlJc w:val="left"/>
      <w:pPr>
        <w:ind w:left="3600" w:hanging="360"/>
      </w:pPr>
      <w:rPr>
        <w:rFonts w:ascii="Courier New" w:hAnsi="Courier New" w:hint="default"/>
      </w:rPr>
    </w:lvl>
    <w:lvl w:ilvl="5" w:tplc="9FBA2792">
      <w:start w:val="1"/>
      <w:numFmt w:val="bullet"/>
      <w:lvlText w:val=""/>
      <w:lvlJc w:val="left"/>
      <w:pPr>
        <w:ind w:left="4320" w:hanging="360"/>
      </w:pPr>
      <w:rPr>
        <w:rFonts w:ascii="Wingdings" w:hAnsi="Wingdings" w:hint="default"/>
      </w:rPr>
    </w:lvl>
    <w:lvl w:ilvl="6" w:tplc="97DEAAB8">
      <w:start w:val="1"/>
      <w:numFmt w:val="bullet"/>
      <w:lvlText w:val=""/>
      <w:lvlJc w:val="left"/>
      <w:pPr>
        <w:ind w:left="5040" w:hanging="360"/>
      </w:pPr>
      <w:rPr>
        <w:rFonts w:ascii="Symbol" w:hAnsi="Symbol" w:hint="default"/>
      </w:rPr>
    </w:lvl>
    <w:lvl w:ilvl="7" w:tplc="E9481D5E">
      <w:start w:val="1"/>
      <w:numFmt w:val="bullet"/>
      <w:lvlText w:val="o"/>
      <w:lvlJc w:val="left"/>
      <w:pPr>
        <w:ind w:left="5760" w:hanging="360"/>
      </w:pPr>
      <w:rPr>
        <w:rFonts w:ascii="Courier New" w:hAnsi="Courier New" w:hint="default"/>
      </w:rPr>
    </w:lvl>
    <w:lvl w:ilvl="8" w:tplc="E02CADD8">
      <w:start w:val="1"/>
      <w:numFmt w:val="bullet"/>
      <w:lvlText w:val=""/>
      <w:lvlJc w:val="left"/>
      <w:pPr>
        <w:ind w:left="6480" w:hanging="360"/>
      </w:pPr>
      <w:rPr>
        <w:rFonts w:ascii="Wingdings" w:hAnsi="Wingdings" w:hint="default"/>
      </w:rPr>
    </w:lvl>
  </w:abstractNum>
  <w:abstractNum w:abstractNumId="16" w15:restartNumberingAfterBreak="0">
    <w:nsid w:val="4EABC9B4"/>
    <w:multiLevelType w:val="hybridMultilevel"/>
    <w:tmpl w:val="D684475E"/>
    <w:lvl w:ilvl="0" w:tplc="481E11FC">
      <w:start w:val="1"/>
      <w:numFmt w:val="bullet"/>
      <w:lvlText w:val="o"/>
      <w:lvlJc w:val="left"/>
      <w:pPr>
        <w:ind w:left="720" w:hanging="360"/>
      </w:pPr>
      <w:rPr>
        <w:rFonts w:ascii="&quot;Courier New&quot;" w:hAnsi="&quot;Courier New&quot;" w:hint="default"/>
      </w:rPr>
    </w:lvl>
    <w:lvl w:ilvl="1" w:tplc="3F367C48">
      <w:start w:val="1"/>
      <w:numFmt w:val="bullet"/>
      <w:lvlText w:val="o"/>
      <w:lvlJc w:val="left"/>
      <w:pPr>
        <w:ind w:left="1440" w:hanging="360"/>
      </w:pPr>
      <w:rPr>
        <w:rFonts w:ascii="Courier New" w:hAnsi="Courier New" w:hint="default"/>
      </w:rPr>
    </w:lvl>
    <w:lvl w:ilvl="2" w:tplc="633A3A98">
      <w:start w:val="1"/>
      <w:numFmt w:val="bullet"/>
      <w:lvlText w:val=""/>
      <w:lvlJc w:val="left"/>
      <w:pPr>
        <w:ind w:left="2160" w:hanging="360"/>
      </w:pPr>
      <w:rPr>
        <w:rFonts w:ascii="Wingdings" w:hAnsi="Wingdings" w:hint="default"/>
      </w:rPr>
    </w:lvl>
    <w:lvl w:ilvl="3" w:tplc="22CC5DAC">
      <w:start w:val="1"/>
      <w:numFmt w:val="bullet"/>
      <w:lvlText w:val=""/>
      <w:lvlJc w:val="left"/>
      <w:pPr>
        <w:ind w:left="2880" w:hanging="360"/>
      </w:pPr>
      <w:rPr>
        <w:rFonts w:ascii="Symbol" w:hAnsi="Symbol" w:hint="default"/>
      </w:rPr>
    </w:lvl>
    <w:lvl w:ilvl="4" w:tplc="F50EDF9C">
      <w:start w:val="1"/>
      <w:numFmt w:val="bullet"/>
      <w:lvlText w:val="o"/>
      <w:lvlJc w:val="left"/>
      <w:pPr>
        <w:ind w:left="3600" w:hanging="360"/>
      </w:pPr>
      <w:rPr>
        <w:rFonts w:ascii="Courier New" w:hAnsi="Courier New" w:hint="default"/>
      </w:rPr>
    </w:lvl>
    <w:lvl w:ilvl="5" w:tplc="F8D0DBBC">
      <w:start w:val="1"/>
      <w:numFmt w:val="bullet"/>
      <w:lvlText w:val=""/>
      <w:lvlJc w:val="left"/>
      <w:pPr>
        <w:ind w:left="4320" w:hanging="360"/>
      </w:pPr>
      <w:rPr>
        <w:rFonts w:ascii="Wingdings" w:hAnsi="Wingdings" w:hint="default"/>
      </w:rPr>
    </w:lvl>
    <w:lvl w:ilvl="6" w:tplc="4B7430DA">
      <w:start w:val="1"/>
      <w:numFmt w:val="bullet"/>
      <w:lvlText w:val=""/>
      <w:lvlJc w:val="left"/>
      <w:pPr>
        <w:ind w:left="5040" w:hanging="360"/>
      </w:pPr>
      <w:rPr>
        <w:rFonts w:ascii="Symbol" w:hAnsi="Symbol" w:hint="default"/>
      </w:rPr>
    </w:lvl>
    <w:lvl w:ilvl="7" w:tplc="7B70D408">
      <w:start w:val="1"/>
      <w:numFmt w:val="bullet"/>
      <w:lvlText w:val="o"/>
      <w:lvlJc w:val="left"/>
      <w:pPr>
        <w:ind w:left="5760" w:hanging="360"/>
      </w:pPr>
      <w:rPr>
        <w:rFonts w:ascii="Courier New" w:hAnsi="Courier New" w:hint="default"/>
      </w:rPr>
    </w:lvl>
    <w:lvl w:ilvl="8" w:tplc="D53E4320">
      <w:start w:val="1"/>
      <w:numFmt w:val="bullet"/>
      <w:lvlText w:val=""/>
      <w:lvlJc w:val="left"/>
      <w:pPr>
        <w:ind w:left="6480" w:hanging="360"/>
      </w:pPr>
      <w:rPr>
        <w:rFonts w:ascii="Wingdings" w:hAnsi="Wingdings" w:hint="default"/>
      </w:rPr>
    </w:lvl>
  </w:abstractNum>
  <w:abstractNum w:abstractNumId="17" w15:restartNumberingAfterBreak="0">
    <w:nsid w:val="4FA7D59E"/>
    <w:multiLevelType w:val="hybridMultilevel"/>
    <w:tmpl w:val="A9A6E890"/>
    <w:lvl w:ilvl="0" w:tplc="84CCE706">
      <w:start w:val="1"/>
      <w:numFmt w:val="bullet"/>
      <w:lvlText w:val="o"/>
      <w:lvlJc w:val="left"/>
      <w:pPr>
        <w:ind w:left="720" w:hanging="360"/>
      </w:pPr>
      <w:rPr>
        <w:rFonts w:ascii="&quot;Courier New&quot;" w:hAnsi="&quot;Courier New&quot;" w:hint="default"/>
      </w:rPr>
    </w:lvl>
    <w:lvl w:ilvl="1" w:tplc="82382C20">
      <w:start w:val="1"/>
      <w:numFmt w:val="bullet"/>
      <w:lvlText w:val="o"/>
      <w:lvlJc w:val="left"/>
      <w:pPr>
        <w:ind w:left="1440" w:hanging="360"/>
      </w:pPr>
      <w:rPr>
        <w:rFonts w:ascii="Courier New" w:hAnsi="Courier New" w:hint="default"/>
      </w:rPr>
    </w:lvl>
    <w:lvl w:ilvl="2" w:tplc="3780A9D6">
      <w:start w:val="1"/>
      <w:numFmt w:val="bullet"/>
      <w:lvlText w:val=""/>
      <w:lvlJc w:val="left"/>
      <w:pPr>
        <w:ind w:left="2160" w:hanging="360"/>
      </w:pPr>
      <w:rPr>
        <w:rFonts w:ascii="Wingdings" w:hAnsi="Wingdings" w:hint="default"/>
      </w:rPr>
    </w:lvl>
    <w:lvl w:ilvl="3" w:tplc="1312DB94">
      <w:start w:val="1"/>
      <w:numFmt w:val="bullet"/>
      <w:lvlText w:val=""/>
      <w:lvlJc w:val="left"/>
      <w:pPr>
        <w:ind w:left="2880" w:hanging="360"/>
      </w:pPr>
      <w:rPr>
        <w:rFonts w:ascii="Symbol" w:hAnsi="Symbol" w:hint="default"/>
      </w:rPr>
    </w:lvl>
    <w:lvl w:ilvl="4" w:tplc="6B5ABE6A">
      <w:start w:val="1"/>
      <w:numFmt w:val="bullet"/>
      <w:lvlText w:val="o"/>
      <w:lvlJc w:val="left"/>
      <w:pPr>
        <w:ind w:left="3600" w:hanging="360"/>
      </w:pPr>
      <w:rPr>
        <w:rFonts w:ascii="Courier New" w:hAnsi="Courier New" w:hint="default"/>
      </w:rPr>
    </w:lvl>
    <w:lvl w:ilvl="5" w:tplc="6654416E">
      <w:start w:val="1"/>
      <w:numFmt w:val="bullet"/>
      <w:lvlText w:val=""/>
      <w:lvlJc w:val="left"/>
      <w:pPr>
        <w:ind w:left="4320" w:hanging="360"/>
      </w:pPr>
      <w:rPr>
        <w:rFonts w:ascii="Wingdings" w:hAnsi="Wingdings" w:hint="default"/>
      </w:rPr>
    </w:lvl>
    <w:lvl w:ilvl="6" w:tplc="8B829C16">
      <w:start w:val="1"/>
      <w:numFmt w:val="bullet"/>
      <w:lvlText w:val=""/>
      <w:lvlJc w:val="left"/>
      <w:pPr>
        <w:ind w:left="5040" w:hanging="360"/>
      </w:pPr>
      <w:rPr>
        <w:rFonts w:ascii="Symbol" w:hAnsi="Symbol" w:hint="default"/>
      </w:rPr>
    </w:lvl>
    <w:lvl w:ilvl="7" w:tplc="7DB88B90">
      <w:start w:val="1"/>
      <w:numFmt w:val="bullet"/>
      <w:lvlText w:val="o"/>
      <w:lvlJc w:val="left"/>
      <w:pPr>
        <w:ind w:left="5760" w:hanging="360"/>
      </w:pPr>
      <w:rPr>
        <w:rFonts w:ascii="Courier New" w:hAnsi="Courier New" w:hint="default"/>
      </w:rPr>
    </w:lvl>
    <w:lvl w:ilvl="8" w:tplc="8CBC87BE">
      <w:start w:val="1"/>
      <w:numFmt w:val="bullet"/>
      <w:lvlText w:val=""/>
      <w:lvlJc w:val="left"/>
      <w:pPr>
        <w:ind w:left="6480" w:hanging="360"/>
      </w:pPr>
      <w:rPr>
        <w:rFonts w:ascii="Wingdings" w:hAnsi="Wingdings" w:hint="default"/>
      </w:rPr>
    </w:lvl>
  </w:abstractNum>
  <w:abstractNum w:abstractNumId="18" w15:restartNumberingAfterBreak="0">
    <w:nsid w:val="54CA2272"/>
    <w:multiLevelType w:val="hybridMultilevel"/>
    <w:tmpl w:val="FFFFFFFF"/>
    <w:lvl w:ilvl="0" w:tplc="F09C0EE8">
      <w:numFmt w:val="bullet"/>
      <w:lvlText w:val="-"/>
      <w:lvlJc w:val="left"/>
      <w:pPr>
        <w:ind w:left="720" w:hanging="360"/>
      </w:pPr>
      <w:rPr>
        <w:rFonts w:ascii="Aptos" w:eastAsia="Times New Roman" w:hAnsi="Apto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93343"/>
    <w:multiLevelType w:val="hybridMultilevel"/>
    <w:tmpl w:val="F2786F8A"/>
    <w:lvl w:ilvl="0" w:tplc="8ED89E72">
      <w:start w:val="1"/>
      <w:numFmt w:val="bullet"/>
      <w:lvlText w:val="o"/>
      <w:lvlJc w:val="left"/>
      <w:pPr>
        <w:ind w:left="720" w:hanging="360"/>
      </w:pPr>
      <w:rPr>
        <w:rFonts w:ascii="&quot;Courier New&quot;" w:hAnsi="&quot;Courier New&quot;" w:hint="default"/>
      </w:rPr>
    </w:lvl>
    <w:lvl w:ilvl="1" w:tplc="20582EE6">
      <w:start w:val="1"/>
      <w:numFmt w:val="bullet"/>
      <w:lvlText w:val="o"/>
      <w:lvlJc w:val="left"/>
      <w:pPr>
        <w:ind w:left="1440" w:hanging="360"/>
      </w:pPr>
      <w:rPr>
        <w:rFonts w:ascii="Courier New" w:hAnsi="Courier New" w:hint="default"/>
      </w:rPr>
    </w:lvl>
    <w:lvl w:ilvl="2" w:tplc="74E63544">
      <w:start w:val="1"/>
      <w:numFmt w:val="bullet"/>
      <w:lvlText w:val=""/>
      <w:lvlJc w:val="left"/>
      <w:pPr>
        <w:ind w:left="2160" w:hanging="360"/>
      </w:pPr>
      <w:rPr>
        <w:rFonts w:ascii="Wingdings" w:hAnsi="Wingdings" w:hint="default"/>
      </w:rPr>
    </w:lvl>
    <w:lvl w:ilvl="3" w:tplc="C2AE3202">
      <w:start w:val="1"/>
      <w:numFmt w:val="bullet"/>
      <w:lvlText w:val=""/>
      <w:lvlJc w:val="left"/>
      <w:pPr>
        <w:ind w:left="2880" w:hanging="360"/>
      </w:pPr>
      <w:rPr>
        <w:rFonts w:ascii="Symbol" w:hAnsi="Symbol" w:hint="default"/>
      </w:rPr>
    </w:lvl>
    <w:lvl w:ilvl="4" w:tplc="E26E37CC">
      <w:start w:val="1"/>
      <w:numFmt w:val="bullet"/>
      <w:lvlText w:val="o"/>
      <w:lvlJc w:val="left"/>
      <w:pPr>
        <w:ind w:left="3600" w:hanging="360"/>
      </w:pPr>
      <w:rPr>
        <w:rFonts w:ascii="Courier New" w:hAnsi="Courier New" w:hint="default"/>
      </w:rPr>
    </w:lvl>
    <w:lvl w:ilvl="5" w:tplc="072224FA">
      <w:start w:val="1"/>
      <w:numFmt w:val="bullet"/>
      <w:lvlText w:val=""/>
      <w:lvlJc w:val="left"/>
      <w:pPr>
        <w:ind w:left="4320" w:hanging="360"/>
      </w:pPr>
      <w:rPr>
        <w:rFonts w:ascii="Wingdings" w:hAnsi="Wingdings" w:hint="default"/>
      </w:rPr>
    </w:lvl>
    <w:lvl w:ilvl="6" w:tplc="EFC28DB0">
      <w:start w:val="1"/>
      <w:numFmt w:val="bullet"/>
      <w:lvlText w:val=""/>
      <w:lvlJc w:val="left"/>
      <w:pPr>
        <w:ind w:left="5040" w:hanging="360"/>
      </w:pPr>
      <w:rPr>
        <w:rFonts w:ascii="Symbol" w:hAnsi="Symbol" w:hint="default"/>
      </w:rPr>
    </w:lvl>
    <w:lvl w:ilvl="7" w:tplc="18389BA0">
      <w:start w:val="1"/>
      <w:numFmt w:val="bullet"/>
      <w:lvlText w:val="o"/>
      <w:lvlJc w:val="left"/>
      <w:pPr>
        <w:ind w:left="5760" w:hanging="360"/>
      </w:pPr>
      <w:rPr>
        <w:rFonts w:ascii="Courier New" w:hAnsi="Courier New" w:hint="default"/>
      </w:rPr>
    </w:lvl>
    <w:lvl w:ilvl="8" w:tplc="F78C42E2">
      <w:start w:val="1"/>
      <w:numFmt w:val="bullet"/>
      <w:lvlText w:val=""/>
      <w:lvlJc w:val="left"/>
      <w:pPr>
        <w:ind w:left="6480" w:hanging="360"/>
      </w:pPr>
      <w:rPr>
        <w:rFonts w:ascii="Wingdings" w:hAnsi="Wingdings" w:hint="default"/>
      </w:rPr>
    </w:lvl>
  </w:abstractNum>
  <w:abstractNum w:abstractNumId="20" w15:restartNumberingAfterBreak="0">
    <w:nsid w:val="58A50205"/>
    <w:multiLevelType w:val="hybridMultilevel"/>
    <w:tmpl w:val="5F583FBE"/>
    <w:lvl w:ilvl="0" w:tplc="A1D4C8D0">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5B73157D"/>
    <w:multiLevelType w:val="hybridMultilevel"/>
    <w:tmpl w:val="4086AA1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5C5A8073"/>
    <w:multiLevelType w:val="hybridMultilevel"/>
    <w:tmpl w:val="D3F27CE0"/>
    <w:lvl w:ilvl="0" w:tplc="10087BF4">
      <w:start w:val="1"/>
      <w:numFmt w:val="bullet"/>
      <w:lvlText w:val="-"/>
      <w:lvlJc w:val="left"/>
      <w:pPr>
        <w:ind w:left="720" w:hanging="360"/>
      </w:pPr>
      <w:rPr>
        <w:rFonts w:ascii="Aptos" w:hAnsi="Aptos" w:hint="default"/>
      </w:rPr>
    </w:lvl>
    <w:lvl w:ilvl="1" w:tplc="BC1895AA">
      <w:start w:val="1"/>
      <w:numFmt w:val="bullet"/>
      <w:lvlText w:val="o"/>
      <w:lvlJc w:val="left"/>
      <w:pPr>
        <w:ind w:left="1440" w:hanging="360"/>
      </w:pPr>
      <w:rPr>
        <w:rFonts w:ascii="Courier New" w:hAnsi="Courier New" w:hint="default"/>
      </w:rPr>
    </w:lvl>
    <w:lvl w:ilvl="2" w:tplc="1E76000A">
      <w:start w:val="1"/>
      <w:numFmt w:val="bullet"/>
      <w:lvlText w:val=""/>
      <w:lvlJc w:val="left"/>
      <w:pPr>
        <w:ind w:left="2160" w:hanging="360"/>
      </w:pPr>
      <w:rPr>
        <w:rFonts w:ascii="Wingdings" w:hAnsi="Wingdings" w:hint="default"/>
      </w:rPr>
    </w:lvl>
    <w:lvl w:ilvl="3" w:tplc="E4563A50">
      <w:start w:val="1"/>
      <w:numFmt w:val="bullet"/>
      <w:lvlText w:val=""/>
      <w:lvlJc w:val="left"/>
      <w:pPr>
        <w:ind w:left="2880" w:hanging="360"/>
      </w:pPr>
      <w:rPr>
        <w:rFonts w:ascii="Symbol" w:hAnsi="Symbol" w:hint="default"/>
      </w:rPr>
    </w:lvl>
    <w:lvl w:ilvl="4" w:tplc="70D648B2">
      <w:start w:val="1"/>
      <w:numFmt w:val="bullet"/>
      <w:lvlText w:val="o"/>
      <w:lvlJc w:val="left"/>
      <w:pPr>
        <w:ind w:left="3600" w:hanging="360"/>
      </w:pPr>
      <w:rPr>
        <w:rFonts w:ascii="Courier New" w:hAnsi="Courier New" w:hint="default"/>
      </w:rPr>
    </w:lvl>
    <w:lvl w:ilvl="5" w:tplc="6924E98C">
      <w:start w:val="1"/>
      <w:numFmt w:val="bullet"/>
      <w:lvlText w:val=""/>
      <w:lvlJc w:val="left"/>
      <w:pPr>
        <w:ind w:left="4320" w:hanging="360"/>
      </w:pPr>
      <w:rPr>
        <w:rFonts w:ascii="Wingdings" w:hAnsi="Wingdings" w:hint="default"/>
      </w:rPr>
    </w:lvl>
    <w:lvl w:ilvl="6" w:tplc="2EDC1180">
      <w:start w:val="1"/>
      <w:numFmt w:val="bullet"/>
      <w:lvlText w:val=""/>
      <w:lvlJc w:val="left"/>
      <w:pPr>
        <w:ind w:left="5040" w:hanging="360"/>
      </w:pPr>
      <w:rPr>
        <w:rFonts w:ascii="Symbol" w:hAnsi="Symbol" w:hint="default"/>
      </w:rPr>
    </w:lvl>
    <w:lvl w:ilvl="7" w:tplc="CA5233D6">
      <w:start w:val="1"/>
      <w:numFmt w:val="bullet"/>
      <w:lvlText w:val="o"/>
      <w:lvlJc w:val="left"/>
      <w:pPr>
        <w:ind w:left="5760" w:hanging="360"/>
      </w:pPr>
      <w:rPr>
        <w:rFonts w:ascii="Courier New" w:hAnsi="Courier New" w:hint="default"/>
      </w:rPr>
    </w:lvl>
    <w:lvl w:ilvl="8" w:tplc="EEF010AE">
      <w:start w:val="1"/>
      <w:numFmt w:val="bullet"/>
      <w:lvlText w:val=""/>
      <w:lvlJc w:val="left"/>
      <w:pPr>
        <w:ind w:left="6480" w:hanging="360"/>
      </w:pPr>
      <w:rPr>
        <w:rFonts w:ascii="Wingdings" w:hAnsi="Wingdings" w:hint="default"/>
      </w:rPr>
    </w:lvl>
  </w:abstractNum>
  <w:abstractNum w:abstractNumId="23" w15:restartNumberingAfterBreak="0">
    <w:nsid w:val="5E8EB3A0"/>
    <w:multiLevelType w:val="hybridMultilevel"/>
    <w:tmpl w:val="27402BC6"/>
    <w:lvl w:ilvl="0" w:tplc="B4EC66A2">
      <w:start w:val="1"/>
      <w:numFmt w:val="bullet"/>
      <w:lvlText w:val="o"/>
      <w:lvlJc w:val="left"/>
      <w:pPr>
        <w:ind w:left="720" w:hanging="360"/>
      </w:pPr>
      <w:rPr>
        <w:rFonts w:ascii="&quot;Courier New&quot;" w:hAnsi="&quot;Courier New&quot;" w:hint="default"/>
      </w:rPr>
    </w:lvl>
    <w:lvl w:ilvl="1" w:tplc="E5D0192C">
      <w:start w:val="1"/>
      <w:numFmt w:val="bullet"/>
      <w:lvlText w:val="o"/>
      <w:lvlJc w:val="left"/>
      <w:pPr>
        <w:ind w:left="1440" w:hanging="360"/>
      </w:pPr>
      <w:rPr>
        <w:rFonts w:ascii="Courier New" w:hAnsi="Courier New" w:hint="default"/>
      </w:rPr>
    </w:lvl>
    <w:lvl w:ilvl="2" w:tplc="ED8CDCF8">
      <w:start w:val="1"/>
      <w:numFmt w:val="bullet"/>
      <w:lvlText w:val=""/>
      <w:lvlJc w:val="left"/>
      <w:pPr>
        <w:ind w:left="2160" w:hanging="360"/>
      </w:pPr>
      <w:rPr>
        <w:rFonts w:ascii="Wingdings" w:hAnsi="Wingdings" w:hint="default"/>
      </w:rPr>
    </w:lvl>
    <w:lvl w:ilvl="3" w:tplc="CE74F4D2">
      <w:start w:val="1"/>
      <w:numFmt w:val="bullet"/>
      <w:lvlText w:val=""/>
      <w:lvlJc w:val="left"/>
      <w:pPr>
        <w:ind w:left="2880" w:hanging="360"/>
      </w:pPr>
      <w:rPr>
        <w:rFonts w:ascii="Symbol" w:hAnsi="Symbol" w:hint="default"/>
      </w:rPr>
    </w:lvl>
    <w:lvl w:ilvl="4" w:tplc="A426DDF8">
      <w:start w:val="1"/>
      <w:numFmt w:val="bullet"/>
      <w:lvlText w:val="o"/>
      <w:lvlJc w:val="left"/>
      <w:pPr>
        <w:ind w:left="3600" w:hanging="360"/>
      </w:pPr>
      <w:rPr>
        <w:rFonts w:ascii="Courier New" w:hAnsi="Courier New" w:hint="default"/>
      </w:rPr>
    </w:lvl>
    <w:lvl w:ilvl="5" w:tplc="F5402B14">
      <w:start w:val="1"/>
      <w:numFmt w:val="bullet"/>
      <w:lvlText w:val=""/>
      <w:lvlJc w:val="left"/>
      <w:pPr>
        <w:ind w:left="4320" w:hanging="360"/>
      </w:pPr>
      <w:rPr>
        <w:rFonts w:ascii="Wingdings" w:hAnsi="Wingdings" w:hint="default"/>
      </w:rPr>
    </w:lvl>
    <w:lvl w:ilvl="6" w:tplc="017C3C14">
      <w:start w:val="1"/>
      <w:numFmt w:val="bullet"/>
      <w:lvlText w:val=""/>
      <w:lvlJc w:val="left"/>
      <w:pPr>
        <w:ind w:left="5040" w:hanging="360"/>
      </w:pPr>
      <w:rPr>
        <w:rFonts w:ascii="Symbol" w:hAnsi="Symbol" w:hint="default"/>
      </w:rPr>
    </w:lvl>
    <w:lvl w:ilvl="7" w:tplc="2AEA9F4A">
      <w:start w:val="1"/>
      <w:numFmt w:val="bullet"/>
      <w:lvlText w:val="o"/>
      <w:lvlJc w:val="left"/>
      <w:pPr>
        <w:ind w:left="5760" w:hanging="360"/>
      </w:pPr>
      <w:rPr>
        <w:rFonts w:ascii="Courier New" w:hAnsi="Courier New" w:hint="default"/>
      </w:rPr>
    </w:lvl>
    <w:lvl w:ilvl="8" w:tplc="61BC07C6">
      <w:start w:val="1"/>
      <w:numFmt w:val="bullet"/>
      <w:lvlText w:val=""/>
      <w:lvlJc w:val="left"/>
      <w:pPr>
        <w:ind w:left="6480" w:hanging="360"/>
      </w:pPr>
      <w:rPr>
        <w:rFonts w:ascii="Wingdings" w:hAnsi="Wingdings" w:hint="default"/>
      </w:rPr>
    </w:lvl>
  </w:abstractNum>
  <w:abstractNum w:abstractNumId="24" w15:restartNumberingAfterBreak="0">
    <w:nsid w:val="5EA0E983"/>
    <w:multiLevelType w:val="hybridMultilevel"/>
    <w:tmpl w:val="653882E6"/>
    <w:lvl w:ilvl="0" w:tplc="21F04BD0">
      <w:start w:val="1"/>
      <w:numFmt w:val="bullet"/>
      <w:lvlText w:val=""/>
      <w:lvlJc w:val="left"/>
      <w:pPr>
        <w:ind w:left="720" w:hanging="360"/>
      </w:pPr>
      <w:rPr>
        <w:rFonts w:ascii="Symbol" w:hAnsi="Symbol" w:hint="default"/>
        <w:color w:val="auto"/>
      </w:rPr>
    </w:lvl>
    <w:lvl w:ilvl="1" w:tplc="CA84DF5A">
      <w:start w:val="1"/>
      <w:numFmt w:val="bullet"/>
      <w:lvlText w:val="o"/>
      <w:lvlJc w:val="left"/>
      <w:pPr>
        <w:ind w:left="1440" w:hanging="360"/>
      </w:pPr>
      <w:rPr>
        <w:rFonts w:ascii="Courier New" w:hAnsi="Courier New" w:hint="default"/>
      </w:rPr>
    </w:lvl>
    <w:lvl w:ilvl="2" w:tplc="24AC66F6">
      <w:start w:val="1"/>
      <w:numFmt w:val="bullet"/>
      <w:lvlText w:val=""/>
      <w:lvlJc w:val="left"/>
      <w:pPr>
        <w:ind w:left="2160" w:hanging="360"/>
      </w:pPr>
      <w:rPr>
        <w:rFonts w:ascii="Wingdings" w:hAnsi="Wingdings" w:hint="default"/>
      </w:rPr>
    </w:lvl>
    <w:lvl w:ilvl="3" w:tplc="6242DE5A">
      <w:start w:val="1"/>
      <w:numFmt w:val="bullet"/>
      <w:lvlText w:val=""/>
      <w:lvlJc w:val="left"/>
      <w:pPr>
        <w:ind w:left="2880" w:hanging="360"/>
      </w:pPr>
      <w:rPr>
        <w:rFonts w:ascii="Symbol" w:hAnsi="Symbol" w:hint="default"/>
      </w:rPr>
    </w:lvl>
    <w:lvl w:ilvl="4" w:tplc="D42063EA">
      <w:start w:val="1"/>
      <w:numFmt w:val="bullet"/>
      <w:lvlText w:val="o"/>
      <w:lvlJc w:val="left"/>
      <w:pPr>
        <w:ind w:left="3600" w:hanging="360"/>
      </w:pPr>
      <w:rPr>
        <w:rFonts w:ascii="Courier New" w:hAnsi="Courier New" w:hint="default"/>
      </w:rPr>
    </w:lvl>
    <w:lvl w:ilvl="5" w:tplc="A25E86C0">
      <w:start w:val="1"/>
      <w:numFmt w:val="bullet"/>
      <w:lvlText w:val=""/>
      <w:lvlJc w:val="left"/>
      <w:pPr>
        <w:ind w:left="4320" w:hanging="360"/>
      </w:pPr>
      <w:rPr>
        <w:rFonts w:ascii="Wingdings" w:hAnsi="Wingdings" w:hint="default"/>
      </w:rPr>
    </w:lvl>
    <w:lvl w:ilvl="6" w:tplc="EC844970">
      <w:start w:val="1"/>
      <w:numFmt w:val="bullet"/>
      <w:lvlText w:val=""/>
      <w:lvlJc w:val="left"/>
      <w:pPr>
        <w:ind w:left="5040" w:hanging="360"/>
      </w:pPr>
      <w:rPr>
        <w:rFonts w:ascii="Symbol" w:hAnsi="Symbol" w:hint="default"/>
      </w:rPr>
    </w:lvl>
    <w:lvl w:ilvl="7" w:tplc="9E34A66C">
      <w:start w:val="1"/>
      <w:numFmt w:val="bullet"/>
      <w:lvlText w:val="o"/>
      <w:lvlJc w:val="left"/>
      <w:pPr>
        <w:ind w:left="5760" w:hanging="360"/>
      </w:pPr>
      <w:rPr>
        <w:rFonts w:ascii="Courier New" w:hAnsi="Courier New" w:hint="default"/>
      </w:rPr>
    </w:lvl>
    <w:lvl w:ilvl="8" w:tplc="07662FD0">
      <w:start w:val="1"/>
      <w:numFmt w:val="bullet"/>
      <w:lvlText w:val=""/>
      <w:lvlJc w:val="left"/>
      <w:pPr>
        <w:ind w:left="6480" w:hanging="360"/>
      </w:pPr>
      <w:rPr>
        <w:rFonts w:ascii="Wingdings" w:hAnsi="Wingdings" w:hint="default"/>
      </w:rPr>
    </w:lvl>
  </w:abstractNum>
  <w:abstractNum w:abstractNumId="25" w15:restartNumberingAfterBreak="0">
    <w:nsid w:val="602DBD9F"/>
    <w:multiLevelType w:val="hybridMultilevel"/>
    <w:tmpl w:val="CBBCA8C8"/>
    <w:lvl w:ilvl="0" w:tplc="8EF251B2">
      <w:start w:val="1"/>
      <w:numFmt w:val="bullet"/>
      <w:lvlText w:val="o"/>
      <w:lvlJc w:val="left"/>
      <w:pPr>
        <w:ind w:left="720" w:hanging="360"/>
      </w:pPr>
      <w:rPr>
        <w:rFonts w:ascii="&quot;Courier New&quot;" w:hAnsi="&quot;Courier New&quot;" w:hint="default"/>
      </w:rPr>
    </w:lvl>
    <w:lvl w:ilvl="1" w:tplc="8766BD74">
      <w:start w:val="1"/>
      <w:numFmt w:val="bullet"/>
      <w:lvlText w:val="o"/>
      <w:lvlJc w:val="left"/>
      <w:pPr>
        <w:ind w:left="1440" w:hanging="360"/>
      </w:pPr>
      <w:rPr>
        <w:rFonts w:ascii="Courier New" w:hAnsi="Courier New" w:hint="default"/>
      </w:rPr>
    </w:lvl>
    <w:lvl w:ilvl="2" w:tplc="8F94C746">
      <w:start w:val="1"/>
      <w:numFmt w:val="bullet"/>
      <w:lvlText w:val=""/>
      <w:lvlJc w:val="left"/>
      <w:pPr>
        <w:ind w:left="2160" w:hanging="360"/>
      </w:pPr>
      <w:rPr>
        <w:rFonts w:ascii="Wingdings" w:hAnsi="Wingdings" w:hint="default"/>
      </w:rPr>
    </w:lvl>
    <w:lvl w:ilvl="3" w:tplc="7D6C38CC">
      <w:start w:val="1"/>
      <w:numFmt w:val="bullet"/>
      <w:lvlText w:val=""/>
      <w:lvlJc w:val="left"/>
      <w:pPr>
        <w:ind w:left="2880" w:hanging="360"/>
      </w:pPr>
      <w:rPr>
        <w:rFonts w:ascii="Symbol" w:hAnsi="Symbol" w:hint="default"/>
      </w:rPr>
    </w:lvl>
    <w:lvl w:ilvl="4" w:tplc="44CEFAE8">
      <w:start w:val="1"/>
      <w:numFmt w:val="bullet"/>
      <w:lvlText w:val="o"/>
      <w:lvlJc w:val="left"/>
      <w:pPr>
        <w:ind w:left="3600" w:hanging="360"/>
      </w:pPr>
      <w:rPr>
        <w:rFonts w:ascii="Courier New" w:hAnsi="Courier New" w:hint="default"/>
      </w:rPr>
    </w:lvl>
    <w:lvl w:ilvl="5" w:tplc="436ACD20">
      <w:start w:val="1"/>
      <w:numFmt w:val="bullet"/>
      <w:lvlText w:val=""/>
      <w:lvlJc w:val="left"/>
      <w:pPr>
        <w:ind w:left="4320" w:hanging="360"/>
      </w:pPr>
      <w:rPr>
        <w:rFonts w:ascii="Wingdings" w:hAnsi="Wingdings" w:hint="default"/>
      </w:rPr>
    </w:lvl>
    <w:lvl w:ilvl="6" w:tplc="F6F6CA02">
      <w:start w:val="1"/>
      <w:numFmt w:val="bullet"/>
      <w:lvlText w:val=""/>
      <w:lvlJc w:val="left"/>
      <w:pPr>
        <w:ind w:left="5040" w:hanging="360"/>
      </w:pPr>
      <w:rPr>
        <w:rFonts w:ascii="Symbol" w:hAnsi="Symbol" w:hint="default"/>
      </w:rPr>
    </w:lvl>
    <w:lvl w:ilvl="7" w:tplc="2F2286CA">
      <w:start w:val="1"/>
      <w:numFmt w:val="bullet"/>
      <w:lvlText w:val="o"/>
      <w:lvlJc w:val="left"/>
      <w:pPr>
        <w:ind w:left="5760" w:hanging="360"/>
      </w:pPr>
      <w:rPr>
        <w:rFonts w:ascii="Courier New" w:hAnsi="Courier New" w:hint="default"/>
      </w:rPr>
    </w:lvl>
    <w:lvl w:ilvl="8" w:tplc="56182F8C">
      <w:start w:val="1"/>
      <w:numFmt w:val="bullet"/>
      <w:lvlText w:val=""/>
      <w:lvlJc w:val="left"/>
      <w:pPr>
        <w:ind w:left="6480" w:hanging="360"/>
      </w:pPr>
      <w:rPr>
        <w:rFonts w:ascii="Wingdings" w:hAnsi="Wingdings" w:hint="default"/>
      </w:rPr>
    </w:lvl>
  </w:abstractNum>
  <w:abstractNum w:abstractNumId="26" w15:restartNumberingAfterBreak="0">
    <w:nsid w:val="6435050E"/>
    <w:multiLevelType w:val="hybridMultilevel"/>
    <w:tmpl w:val="AF8AF5E2"/>
    <w:lvl w:ilvl="0" w:tplc="20000011">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89C6953"/>
    <w:multiLevelType w:val="hybridMultilevel"/>
    <w:tmpl w:val="A7AE44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69C85CF9"/>
    <w:multiLevelType w:val="hybridMultilevel"/>
    <w:tmpl w:val="F70C2EC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6AA53CEB"/>
    <w:multiLevelType w:val="hybridMultilevel"/>
    <w:tmpl w:val="FFFFFFFF"/>
    <w:lvl w:ilvl="0" w:tplc="C86C4CA2">
      <w:start w:val="1"/>
      <w:numFmt w:val="decimal"/>
      <w:lvlText w:val="%1."/>
      <w:lvlJc w:val="left"/>
      <w:pPr>
        <w:ind w:left="720" w:hanging="360"/>
      </w:pPr>
    </w:lvl>
    <w:lvl w:ilvl="1" w:tplc="61B862EA">
      <w:start w:val="1"/>
      <w:numFmt w:val="lowerLetter"/>
      <w:lvlText w:val="%2."/>
      <w:lvlJc w:val="left"/>
      <w:pPr>
        <w:ind w:left="1440" w:hanging="360"/>
      </w:pPr>
    </w:lvl>
    <w:lvl w:ilvl="2" w:tplc="05A2703C">
      <w:start w:val="1"/>
      <w:numFmt w:val="lowerRoman"/>
      <w:lvlText w:val="%3."/>
      <w:lvlJc w:val="right"/>
      <w:pPr>
        <w:ind w:left="2160" w:hanging="180"/>
      </w:pPr>
    </w:lvl>
    <w:lvl w:ilvl="3" w:tplc="5240F466">
      <w:start w:val="1"/>
      <w:numFmt w:val="decimal"/>
      <w:lvlText w:val="%4."/>
      <w:lvlJc w:val="left"/>
      <w:pPr>
        <w:ind w:left="2880" w:hanging="360"/>
      </w:pPr>
    </w:lvl>
    <w:lvl w:ilvl="4" w:tplc="86F01F7C">
      <w:start w:val="1"/>
      <w:numFmt w:val="lowerLetter"/>
      <w:lvlText w:val="%5."/>
      <w:lvlJc w:val="left"/>
      <w:pPr>
        <w:ind w:left="3600" w:hanging="360"/>
      </w:pPr>
    </w:lvl>
    <w:lvl w:ilvl="5" w:tplc="547C7AAE">
      <w:start w:val="1"/>
      <w:numFmt w:val="lowerRoman"/>
      <w:lvlText w:val="%6."/>
      <w:lvlJc w:val="right"/>
      <w:pPr>
        <w:ind w:left="4320" w:hanging="180"/>
      </w:pPr>
    </w:lvl>
    <w:lvl w:ilvl="6" w:tplc="DE42287C">
      <w:start w:val="1"/>
      <w:numFmt w:val="decimal"/>
      <w:lvlText w:val="%7."/>
      <w:lvlJc w:val="left"/>
      <w:pPr>
        <w:ind w:left="5040" w:hanging="360"/>
      </w:pPr>
    </w:lvl>
    <w:lvl w:ilvl="7" w:tplc="6CDE09D8">
      <w:start w:val="1"/>
      <w:numFmt w:val="lowerLetter"/>
      <w:lvlText w:val="%8."/>
      <w:lvlJc w:val="left"/>
      <w:pPr>
        <w:ind w:left="5760" w:hanging="360"/>
      </w:pPr>
    </w:lvl>
    <w:lvl w:ilvl="8" w:tplc="013CB04C">
      <w:start w:val="1"/>
      <w:numFmt w:val="lowerRoman"/>
      <w:lvlText w:val="%9."/>
      <w:lvlJc w:val="right"/>
      <w:pPr>
        <w:ind w:left="6480" w:hanging="180"/>
      </w:pPr>
    </w:lvl>
  </w:abstractNum>
  <w:abstractNum w:abstractNumId="30" w15:restartNumberingAfterBreak="0">
    <w:nsid w:val="77D20879"/>
    <w:multiLevelType w:val="hybridMultilevel"/>
    <w:tmpl w:val="61B6D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7CD353"/>
    <w:multiLevelType w:val="hybridMultilevel"/>
    <w:tmpl w:val="0AA813CA"/>
    <w:lvl w:ilvl="0" w:tplc="6A804D6C">
      <w:start w:val="1"/>
      <w:numFmt w:val="bullet"/>
      <w:lvlText w:val="o"/>
      <w:lvlJc w:val="left"/>
      <w:pPr>
        <w:ind w:left="720" w:hanging="360"/>
      </w:pPr>
      <w:rPr>
        <w:rFonts w:ascii="&quot;Courier New&quot;" w:hAnsi="&quot;Courier New&quot;" w:hint="default"/>
      </w:rPr>
    </w:lvl>
    <w:lvl w:ilvl="1" w:tplc="7F38F120">
      <w:start w:val="1"/>
      <w:numFmt w:val="bullet"/>
      <w:lvlText w:val="o"/>
      <w:lvlJc w:val="left"/>
      <w:pPr>
        <w:ind w:left="1440" w:hanging="360"/>
      </w:pPr>
      <w:rPr>
        <w:rFonts w:ascii="Courier New" w:hAnsi="Courier New" w:hint="default"/>
      </w:rPr>
    </w:lvl>
    <w:lvl w:ilvl="2" w:tplc="00B812F0">
      <w:start w:val="1"/>
      <w:numFmt w:val="bullet"/>
      <w:lvlText w:val=""/>
      <w:lvlJc w:val="left"/>
      <w:pPr>
        <w:ind w:left="2160" w:hanging="360"/>
      </w:pPr>
      <w:rPr>
        <w:rFonts w:ascii="Wingdings" w:hAnsi="Wingdings" w:hint="default"/>
      </w:rPr>
    </w:lvl>
    <w:lvl w:ilvl="3" w:tplc="D9E230C6">
      <w:start w:val="1"/>
      <w:numFmt w:val="bullet"/>
      <w:lvlText w:val=""/>
      <w:lvlJc w:val="left"/>
      <w:pPr>
        <w:ind w:left="2880" w:hanging="360"/>
      </w:pPr>
      <w:rPr>
        <w:rFonts w:ascii="Symbol" w:hAnsi="Symbol" w:hint="default"/>
      </w:rPr>
    </w:lvl>
    <w:lvl w:ilvl="4" w:tplc="9CF4E3E6">
      <w:start w:val="1"/>
      <w:numFmt w:val="bullet"/>
      <w:lvlText w:val="o"/>
      <w:lvlJc w:val="left"/>
      <w:pPr>
        <w:ind w:left="3600" w:hanging="360"/>
      </w:pPr>
      <w:rPr>
        <w:rFonts w:ascii="Courier New" w:hAnsi="Courier New" w:hint="default"/>
      </w:rPr>
    </w:lvl>
    <w:lvl w:ilvl="5" w:tplc="996E9736">
      <w:start w:val="1"/>
      <w:numFmt w:val="bullet"/>
      <w:lvlText w:val=""/>
      <w:lvlJc w:val="left"/>
      <w:pPr>
        <w:ind w:left="4320" w:hanging="360"/>
      </w:pPr>
      <w:rPr>
        <w:rFonts w:ascii="Wingdings" w:hAnsi="Wingdings" w:hint="default"/>
      </w:rPr>
    </w:lvl>
    <w:lvl w:ilvl="6" w:tplc="6A8C0AE0">
      <w:start w:val="1"/>
      <w:numFmt w:val="bullet"/>
      <w:lvlText w:val=""/>
      <w:lvlJc w:val="left"/>
      <w:pPr>
        <w:ind w:left="5040" w:hanging="360"/>
      </w:pPr>
      <w:rPr>
        <w:rFonts w:ascii="Symbol" w:hAnsi="Symbol" w:hint="default"/>
      </w:rPr>
    </w:lvl>
    <w:lvl w:ilvl="7" w:tplc="B8005898">
      <w:start w:val="1"/>
      <w:numFmt w:val="bullet"/>
      <w:lvlText w:val="o"/>
      <w:lvlJc w:val="left"/>
      <w:pPr>
        <w:ind w:left="5760" w:hanging="360"/>
      </w:pPr>
      <w:rPr>
        <w:rFonts w:ascii="Courier New" w:hAnsi="Courier New" w:hint="default"/>
      </w:rPr>
    </w:lvl>
    <w:lvl w:ilvl="8" w:tplc="5B982E98">
      <w:start w:val="1"/>
      <w:numFmt w:val="bullet"/>
      <w:lvlText w:val=""/>
      <w:lvlJc w:val="left"/>
      <w:pPr>
        <w:ind w:left="6480" w:hanging="360"/>
      </w:pPr>
      <w:rPr>
        <w:rFonts w:ascii="Wingdings" w:hAnsi="Wingdings" w:hint="default"/>
      </w:rPr>
    </w:lvl>
  </w:abstractNum>
  <w:num w:numId="1" w16cid:durableId="347945360">
    <w:abstractNumId w:val="22"/>
  </w:num>
  <w:num w:numId="2" w16cid:durableId="86001584">
    <w:abstractNumId w:val="17"/>
  </w:num>
  <w:num w:numId="3" w16cid:durableId="849492151">
    <w:abstractNumId w:val="14"/>
  </w:num>
  <w:num w:numId="4" w16cid:durableId="79766187">
    <w:abstractNumId w:val="7"/>
  </w:num>
  <w:num w:numId="5" w16cid:durableId="829565217">
    <w:abstractNumId w:val="16"/>
  </w:num>
  <w:num w:numId="6" w16cid:durableId="3438702">
    <w:abstractNumId w:val="25"/>
  </w:num>
  <w:num w:numId="7" w16cid:durableId="1413429516">
    <w:abstractNumId w:val="13"/>
  </w:num>
  <w:num w:numId="8" w16cid:durableId="679352437">
    <w:abstractNumId w:val="11"/>
  </w:num>
  <w:num w:numId="9" w16cid:durableId="135922531">
    <w:abstractNumId w:val="24"/>
  </w:num>
  <w:num w:numId="10" w16cid:durableId="349182338">
    <w:abstractNumId w:val="15"/>
  </w:num>
  <w:num w:numId="11" w16cid:durableId="444890034">
    <w:abstractNumId w:val="0"/>
  </w:num>
  <w:num w:numId="12" w16cid:durableId="550965547">
    <w:abstractNumId w:val="23"/>
  </w:num>
  <w:num w:numId="13" w16cid:durableId="1572080212">
    <w:abstractNumId w:val="31"/>
  </w:num>
  <w:num w:numId="14" w16cid:durableId="1810051362">
    <w:abstractNumId w:val="10"/>
  </w:num>
  <w:num w:numId="15" w16cid:durableId="1619793062">
    <w:abstractNumId w:val="19"/>
  </w:num>
  <w:num w:numId="16" w16cid:durableId="1706514563">
    <w:abstractNumId w:val="2"/>
  </w:num>
  <w:num w:numId="17" w16cid:durableId="809860453">
    <w:abstractNumId w:val="29"/>
  </w:num>
  <w:num w:numId="18" w16cid:durableId="1533610569">
    <w:abstractNumId w:val="20"/>
  </w:num>
  <w:num w:numId="19" w16cid:durableId="1491170322">
    <w:abstractNumId w:val="8"/>
  </w:num>
  <w:num w:numId="20" w16cid:durableId="366025566">
    <w:abstractNumId w:val="4"/>
  </w:num>
  <w:num w:numId="21" w16cid:durableId="1883058477">
    <w:abstractNumId w:val="6"/>
  </w:num>
  <w:num w:numId="22" w16cid:durableId="799809854">
    <w:abstractNumId w:val="30"/>
  </w:num>
  <w:num w:numId="23" w16cid:durableId="629438277">
    <w:abstractNumId w:val="21"/>
  </w:num>
  <w:num w:numId="24" w16cid:durableId="744107915">
    <w:abstractNumId w:val="3"/>
  </w:num>
  <w:num w:numId="25" w16cid:durableId="1012685400">
    <w:abstractNumId w:val="5"/>
  </w:num>
  <w:num w:numId="26" w16cid:durableId="271674345">
    <w:abstractNumId w:val="1"/>
  </w:num>
  <w:num w:numId="27" w16cid:durableId="2125999332">
    <w:abstractNumId w:val="28"/>
  </w:num>
  <w:num w:numId="28" w16cid:durableId="2117825866">
    <w:abstractNumId w:val="27"/>
  </w:num>
  <w:num w:numId="29" w16cid:durableId="1102534529">
    <w:abstractNumId w:val="18"/>
  </w:num>
  <w:num w:numId="30" w16cid:durableId="2071689832">
    <w:abstractNumId w:val="12"/>
  </w:num>
  <w:num w:numId="31" w16cid:durableId="348652197">
    <w:abstractNumId w:val="9"/>
  </w:num>
  <w:num w:numId="32" w16cid:durableId="11032575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86"/>
    <w:rsid w:val="00000F6F"/>
    <w:rsid w:val="00006B63"/>
    <w:rsid w:val="00010E96"/>
    <w:rsid w:val="000114AD"/>
    <w:rsid w:val="0002090E"/>
    <w:rsid w:val="00021251"/>
    <w:rsid w:val="0002A6B3"/>
    <w:rsid w:val="00032AB5"/>
    <w:rsid w:val="000339B9"/>
    <w:rsid w:val="00053532"/>
    <w:rsid w:val="000544A3"/>
    <w:rsid w:val="00054C4A"/>
    <w:rsid w:val="000712BA"/>
    <w:rsid w:val="00072FD8"/>
    <w:rsid w:val="0007586B"/>
    <w:rsid w:val="00075FEA"/>
    <w:rsid w:val="00076DEC"/>
    <w:rsid w:val="00083537"/>
    <w:rsid w:val="00084516"/>
    <w:rsid w:val="00085215"/>
    <w:rsid w:val="000855EF"/>
    <w:rsid w:val="00085BB6"/>
    <w:rsid w:val="000A53E9"/>
    <w:rsid w:val="000B347E"/>
    <w:rsid w:val="000B6EEF"/>
    <w:rsid w:val="000C1FDE"/>
    <w:rsid w:val="000C3B8F"/>
    <w:rsid w:val="000C48F2"/>
    <w:rsid w:val="000C6774"/>
    <w:rsid w:val="000D185C"/>
    <w:rsid w:val="000D3B16"/>
    <w:rsid w:val="000D75BA"/>
    <w:rsid w:val="000F285D"/>
    <w:rsid w:val="000F400B"/>
    <w:rsid w:val="000F69B1"/>
    <w:rsid w:val="001003D4"/>
    <w:rsid w:val="00104D98"/>
    <w:rsid w:val="00106E27"/>
    <w:rsid w:val="001079C2"/>
    <w:rsid w:val="00114C16"/>
    <w:rsid w:val="0012290A"/>
    <w:rsid w:val="00123297"/>
    <w:rsid w:val="00141654"/>
    <w:rsid w:val="00142F9D"/>
    <w:rsid w:val="00147960"/>
    <w:rsid w:val="001576CC"/>
    <w:rsid w:val="001626E3"/>
    <w:rsid w:val="0016537B"/>
    <w:rsid w:val="00172B95"/>
    <w:rsid w:val="00173A73"/>
    <w:rsid w:val="00174BE3"/>
    <w:rsid w:val="00180B05"/>
    <w:rsid w:val="00184255"/>
    <w:rsid w:val="00187597"/>
    <w:rsid w:val="001927D4"/>
    <w:rsid w:val="00195269"/>
    <w:rsid w:val="001A002B"/>
    <w:rsid w:val="001A1FFE"/>
    <w:rsid w:val="001B0242"/>
    <w:rsid w:val="001B176F"/>
    <w:rsid w:val="001B2012"/>
    <w:rsid w:val="001B65B9"/>
    <w:rsid w:val="001C47B4"/>
    <w:rsid w:val="001D240E"/>
    <w:rsid w:val="001D25AE"/>
    <w:rsid w:val="001D2DA7"/>
    <w:rsid w:val="001D3E52"/>
    <w:rsid w:val="001D632C"/>
    <w:rsid w:val="001F34A4"/>
    <w:rsid w:val="001F7399"/>
    <w:rsid w:val="001F775E"/>
    <w:rsid w:val="00204CC2"/>
    <w:rsid w:val="00206CF2"/>
    <w:rsid w:val="00212760"/>
    <w:rsid w:val="00213E1F"/>
    <w:rsid w:val="002206ED"/>
    <w:rsid w:val="00222AE5"/>
    <w:rsid w:val="00223CEB"/>
    <w:rsid w:val="00224700"/>
    <w:rsid w:val="002310BB"/>
    <w:rsid w:val="00236144"/>
    <w:rsid w:val="00242909"/>
    <w:rsid w:val="002451DF"/>
    <w:rsid w:val="00245C37"/>
    <w:rsid w:val="0024748C"/>
    <w:rsid w:val="00257DCB"/>
    <w:rsid w:val="00264B57"/>
    <w:rsid w:val="002712AB"/>
    <w:rsid w:val="00273075"/>
    <w:rsid w:val="002755EC"/>
    <w:rsid w:val="0028288A"/>
    <w:rsid w:val="00286894"/>
    <w:rsid w:val="00294BC5"/>
    <w:rsid w:val="00294F9B"/>
    <w:rsid w:val="00295ADD"/>
    <w:rsid w:val="002A3478"/>
    <w:rsid w:val="002B2B42"/>
    <w:rsid w:val="002B41A3"/>
    <w:rsid w:val="002B68E5"/>
    <w:rsid w:val="002C1D3F"/>
    <w:rsid w:val="002C226F"/>
    <w:rsid w:val="002C498A"/>
    <w:rsid w:val="002D5044"/>
    <w:rsid w:val="002E1A3A"/>
    <w:rsid w:val="002E3FB2"/>
    <w:rsid w:val="002E638A"/>
    <w:rsid w:val="002F18C1"/>
    <w:rsid w:val="00302F29"/>
    <w:rsid w:val="0030D440"/>
    <w:rsid w:val="003107A2"/>
    <w:rsid w:val="0031176C"/>
    <w:rsid w:val="003128E7"/>
    <w:rsid w:val="0032023B"/>
    <w:rsid w:val="00325612"/>
    <w:rsid w:val="003261AF"/>
    <w:rsid w:val="00327DAA"/>
    <w:rsid w:val="0034036A"/>
    <w:rsid w:val="00342DE1"/>
    <w:rsid w:val="00347F58"/>
    <w:rsid w:val="003565BB"/>
    <w:rsid w:val="00366C3C"/>
    <w:rsid w:val="00373033"/>
    <w:rsid w:val="00373434"/>
    <w:rsid w:val="003741FF"/>
    <w:rsid w:val="003763C6"/>
    <w:rsid w:val="00376CE1"/>
    <w:rsid w:val="003772CE"/>
    <w:rsid w:val="00381AD8"/>
    <w:rsid w:val="003843CB"/>
    <w:rsid w:val="00386BD0"/>
    <w:rsid w:val="0038741D"/>
    <w:rsid w:val="0039230D"/>
    <w:rsid w:val="0039279E"/>
    <w:rsid w:val="00396089"/>
    <w:rsid w:val="003A3F02"/>
    <w:rsid w:val="003B2E19"/>
    <w:rsid w:val="003C4972"/>
    <w:rsid w:val="003C4FF3"/>
    <w:rsid w:val="003D2B71"/>
    <w:rsid w:val="003D7448"/>
    <w:rsid w:val="003E2193"/>
    <w:rsid w:val="003F6F26"/>
    <w:rsid w:val="004069BC"/>
    <w:rsid w:val="0041046E"/>
    <w:rsid w:val="004114B9"/>
    <w:rsid w:val="00411878"/>
    <w:rsid w:val="00414683"/>
    <w:rsid w:val="004150BE"/>
    <w:rsid w:val="00416073"/>
    <w:rsid w:val="00420FDB"/>
    <w:rsid w:val="0042188F"/>
    <w:rsid w:val="004221EC"/>
    <w:rsid w:val="00422D84"/>
    <w:rsid w:val="00423200"/>
    <w:rsid w:val="00426419"/>
    <w:rsid w:val="00434C59"/>
    <w:rsid w:val="00440576"/>
    <w:rsid w:val="00443D2D"/>
    <w:rsid w:val="00443DD5"/>
    <w:rsid w:val="004457A2"/>
    <w:rsid w:val="00445869"/>
    <w:rsid w:val="0044E4E6"/>
    <w:rsid w:val="00450C52"/>
    <w:rsid w:val="0045671D"/>
    <w:rsid w:val="0047110A"/>
    <w:rsid w:val="00472BA9"/>
    <w:rsid w:val="00477C6B"/>
    <w:rsid w:val="004832BD"/>
    <w:rsid w:val="00492A58"/>
    <w:rsid w:val="00493BBA"/>
    <w:rsid w:val="004A1F3D"/>
    <w:rsid w:val="004A432B"/>
    <w:rsid w:val="004B31AA"/>
    <w:rsid w:val="004C075B"/>
    <w:rsid w:val="004C0A3B"/>
    <w:rsid w:val="004C316C"/>
    <w:rsid w:val="004D0426"/>
    <w:rsid w:val="004D25EE"/>
    <w:rsid w:val="004D7C69"/>
    <w:rsid w:val="004E6988"/>
    <w:rsid w:val="004E7BE0"/>
    <w:rsid w:val="004E7F75"/>
    <w:rsid w:val="004F7DC8"/>
    <w:rsid w:val="00502383"/>
    <w:rsid w:val="00521179"/>
    <w:rsid w:val="005235AA"/>
    <w:rsid w:val="00527C4C"/>
    <w:rsid w:val="005305E1"/>
    <w:rsid w:val="00541353"/>
    <w:rsid w:val="0054178F"/>
    <w:rsid w:val="0054432B"/>
    <w:rsid w:val="0055176F"/>
    <w:rsid w:val="00555224"/>
    <w:rsid w:val="00557E72"/>
    <w:rsid w:val="00567406"/>
    <w:rsid w:val="00573A27"/>
    <w:rsid w:val="00580074"/>
    <w:rsid w:val="00583DB6"/>
    <w:rsid w:val="005911EF"/>
    <w:rsid w:val="005921FC"/>
    <w:rsid w:val="005930F3"/>
    <w:rsid w:val="00593545"/>
    <w:rsid w:val="00594DE4"/>
    <w:rsid w:val="005A1D80"/>
    <w:rsid w:val="005A1EC8"/>
    <w:rsid w:val="005A7FD0"/>
    <w:rsid w:val="005B3C24"/>
    <w:rsid w:val="005C09C1"/>
    <w:rsid w:val="005C3887"/>
    <w:rsid w:val="005C6A07"/>
    <w:rsid w:val="005D4297"/>
    <w:rsid w:val="005E621F"/>
    <w:rsid w:val="00601349"/>
    <w:rsid w:val="006069F3"/>
    <w:rsid w:val="006104B8"/>
    <w:rsid w:val="006113C0"/>
    <w:rsid w:val="00612E2E"/>
    <w:rsid w:val="006228EA"/>
    <w:rsid w:val="00623609"/>
    <w:rsid w:val="00627B3E"/>
    <w:rsid w:val="00633B54"/>
    <w:rsid w:val="00633EB7"/>
    <w:rsid w:val="006342E2"/>
    <w:rsid w:val="00635F60"/>
    <w:rsid w:val="006418F1"/>
    <w:rsid w:val="00655C2D"/>
    <w:rsid w:val="0066059C"/>
    <w:rsid w:val="00664F96"/>
    <w:rsid w:val="00665C60"/>
    <w:rsid w:val="00666555"/>
    <w:rsid w:val="00667749"/>
    <w:rsid w:val="00673F16"/>
    <w:rsid w:val="006746D3"/>
    <w:rsid w:val="006752B0"/>
    <w:rsid w:val="0068012D"/>
    <w:rsid w:val="006803A6"/>
    <w:rsid w:val="00681B90"/>
    <w:rsid w:val="00690219"/>
    <w:rsid w:val="0069030D"/>
    <w:rsid w:val="006933F3"/>
    <w:rsid w:val="006A378F"/>
    <w:rsid w:val="006A4164"/>
    <w:rsid w:val="006A7D57"/>
    <w:rsid w:val="006B7F78"/>
    <w:rsid w:val="006C2DCE"/>
    <w:rsid w:val="006C35B1"/>
    <w:rsid w:val="006C55CE"/>
    <w:rsid w:val="006C7475"/>
    <w:rsid w:val="006D0A48"/>
    <w:rsid w:val="006D4C7D"/>
    <w:rsid w:val="006D6110"/>
    <w:rsid w:val="006D65BA"/>
    <w:rsid w:val="006E00EC"/>
    <w:rsid w:val="006E3E47"/>
    <w:rsid w:val="006E434C"/>
    <w:rsid w:val="006E7A84"/>
    <w:rsid w:val="006F027F"/>
    <w:rsid w:val="006F133E"/>
    <w:rsid w:val="006F1346"/>
    <w:rsid w:val="006F1BA7"/>
    <w:rsid w:val="00701658"/>
    <w:rsid w:val="00705197"/>
    <w:rsid w:val="00712F04"/>
    <w:rsid w:val="00721B10"/>
    <w:rsid w:val="00722A18"/>
    <w:rsid w:val="00733E10"/>
    <w:rsid w:val="007377A8"/>
    <w:rsid w:val="00737F6A"/>
    <w:rsid w:val="00741002"/>
    <w:rsid w:val="007430C8"/>
    <w:rsid w:val="007430D5"/>
    <w:rsid w:val="00743A88"/>
    <w:rsid w:val="00750F28"/>
    <w:rsid w:val="007534D2"/>
    <w:rsid w:val="00755794"/>
    <w:rsid w:val="0076400B"/>
    <w:rsid w:val="00764D2E"/>
    <w:rsid w:val="007662B2"/>
    <w:rsid w:val="007668F0"/>
    <w:rsid w:val="00772A9F"/>
    <w:rsid w:val="00777CA4"/>
    <w:rsid w:val="00786872"/>
    <w:rsid w:val="00787133"/>
    <w:rsid w:val="007A4656"/>
    <w:rsid w:val="007A52AC"/>
    <w:rsid w:val="007B0A75"/>
    <w:rsid w:val="007B140B"/>
    <w:rsid w:val="007C7CD0"/>
    <w:rsid w:val="007D16B7"/>
    <w:rsid w:val="007D6AE0"/>
    <w:rsid w:val="007D6EC5"/>
    <w:rsid w:val="007E088D"/>
    <w:rsid w:val="007E3E5F"/>
    <w:rsid w:val="007E400F"/>
    <w:rsid w:val="007E5C80"/>
    <w:rsid w:val="007E6E15"/>
    <w:rsid w:val="007F497F"/>
    <w:rsid w:val="007F6214"/>
    <w:rsid w:val="00804E57"/>
    <w:rsid w:val="00810A5C"/>
    <w:rsid w:val="00821CF0"/>
    <w:rsid w:val="00826E68"/>
    <w:rsid w:val="0083570A"/>
    <w:rsid w:val="0084387A"/>
    <w:rsid w:val="00846CAA"/>
    <w:rsid w:val="00851788"/>
    <w:rsid w:val="00851FA6"/>
    <w:rsid w:val="008567F2"/>
    <w:rsid w:val="0086367B"/>
    <w:rsid w:val="00864ACD"/>
    <w:rsid w:val="0086656E"/>
    <w:rsid w:val="0087218E"/>
    <w:rsid w:val="00882AFE"/>
    <w:rsid w:val="00886214"/>
    <w:rsid w:val="00886526"/>
    <w:rsid w:val="0088755E"/>
    <w:rsid w:val="008925BF"/>
    <w:rsid w:val="00892B18"/>
    <w:rsid w:val="00895E44"/>
    <w:rsid w:val="0089640E"/>
    <w:rsid w:val="008A41B2"/>
    <w:rsid w:val="008B31D1"/>
    <w:rsid w:val="008B57B1"/>
    <w:rsid w:val="008B69A8"/>
    <w:rsid w:val="008B70E1"/>
    <w:rsid w:val="008D0B66"/>
    <w:rsid w:val="008D1389"/>
    <w:rsid w:val="008E21AC"/>
    <w:rsid w:val="008E2D08"/>
    <w:rsid w:val="008F11E1"/>
    <w:rsid w:val="008F32A8"/>
    <w:rsid w:val="008F42B5"/>
    <w:rsid w:val="008F5FDE"/>
    <w:rsid w:val="00922D71"/>
    <w:rsid w:val="00931D47"/>
    <w:rsid w:val="00944D18"/>
    <w:rsid w:val="00961928"/>
    <w:rsid w:val="00962C69"/>
    <w:rsid w:val="00964C72"/>
    <w:rsid w:val="00973143"/>
    <w:rsid w:val="00977F56"/>
    <w:rsid w:val="00980874"/>
    <w:rsid w:val="00984462"/>
    <w:rsid w:val="00985A42"/>
    <w:rsid w:val="009864F5"/>
    <w:rsid w:val="00992182"/>
    <w:rsid w:val="009930BE"/>
    <w:rsid w:val="00993AD2"/>
    <w:rsid w:val="0099545B"/>
    <w:rsid w:val="009A116A"/>
    <w:rsid w:val="009A7656"/>
    <w:rsid w:val="009B100C"/>
    <w:rsid w:val="009B18F8"/>
    <w:rsid w:val="009B5380"/>
    <w:rsid w:val="009B5E30"/>
    <w:rsid w:val="009B6A57"/>
    <w:rsid w:val="009B779E"/>
    <w:rsid w:val="009C3442"/>
    <w:rsid w:val="009D07D3"/>
    <w:rsid w:val="009D2DFD"/>
    <w:rsid w:val="009E5D90"/>
    <w:rsid w:val="009F3CF1"/>
    <w:rsid w:val="009F78CB"/>
    <w:rsid w:val="00A01F7E"/>
    <w:rsid w:val="00A03889"/>
    <w:rsid w:val="00A0698E"/>
    <w:rsid w:val="00A1047B"/>
    <w:rsid w:val="00A10A08"/>
    <w:rsid w:val="00A10FEF"/>
    <w:rsid w:val="00A22D2C"/>
    <w:rsid w:val="00A30A0B"/>
    <w:rsid w:val="00A3225F"/>
    <w:rsid w:val="00A35A90"/>
    <w:rsid w:val="00A4337C"/>
    <w:rsid w:val="00A626F6"/>
    <w:rsid w:val="00A65B83"/>
    <w:rsid w:val="00A67D56"/>
    <w:rsid w:val="00A6ACD9"/>
    <w:rsid w:val="00A7192C"/>
    <w:rsid w:val="00A8742D"/>
    <w:rsid w:val="00A94D05"/>
    <w:rsid w:val="00A95941"/>
    <w:rsid w:val="00AA141F"/>
    <w:rsid w:val="00AA270D"/>
    <w:rsid w:val="00AA72B0"/>
    <w:rsid w:val="00AB0AD9"/>
    <w:rsid w:val="00AB2C75"/>
    <w:rsid w:val="00AB3C60"/>
    <w:rsid w:val="00AC3404"/>
    <w:rsid w:val="00AD3577"/>
    <w:rsid w:val="00AD4738"/>
    <w:rsid w:val="00AD5793"/>
    <w:rsid w:val="00AD6668"/>
    <w:rsid w:val="00AE1576"/>
    <w:rsid w:val="00AE54EC"/>
    <w:rsid w:val="00AE6A0B"/>
    <w:rsid w:val="00AF488F"/>
    <w:rsid w:val="00B0031A"/>
    <w:rsid w:val="00B03708"/>
    <w:rsid w:val="00B0543F"/>
    <w:rsid w:val="00B11845"/>
    <w:rsid w:val="00B14BBF"/>
    <w:rsid w:val="00B25D2C"/>
    <w:rsid w:val="00B30303"/>
    <w:rsid w:val="00B31732"/>
    <w:rsid w:val="00B3513B"/>
    <w:rsid w:val="00B35C39"/>
    <w:rsid w:val="00B36D85"/>
    <w:rsid w:val="00B5111E"/>
    <w:rsid w:val="00B67C3A"/>
    <w:rsid w:val="00B744B1"/>
    <w:rsid w:val="00B75C53"/>
    <w:rsid w:val="00B82A62"/>
    <w:rsid w:val="00B95C0F"/>
    <w:rsid w:val="00B96025"/>
    <w:rsid w:val="00BA2567"/>
    <w:rsid w:val="00BB0A45"/>
    <w:rsid w:val="00BB252E"/>
    <w:rsid w:val="00BC0351"/>
    <w:rsid w:val="00BC04BB"/>
    <w:rsid w:val="00BC5CBE"/>
    <w:rsid w:val="00BC6A7D"/>
    <w:rsid w:val="00BD3095"/>
    <w:rsid w:val="00BD415C"/>
    <w:rsid w:val="00BD56E2"/>
    <w:rsid w:val="00BD5E80"/>
    <w:rsid w:val="00BD7F0F"/>
    <w:rsid w:val="00BE114E"/>
    <w:rsid w:val="00BE448B"/>
    <w:rsid w:val="00BE7277"/>
    <w:rsid w:val="00BF37EF"/>
    <w:rsid w:val="00BF41CB"/>
    <w:rsid w:val="00BF6484"/>
    <w:rsid w:val="00C0092F"/>
    <w:rsid w:val="00C00E07"/>
    <w:rsid w:val="00C025C3"/>
    <w:rsid w:val="00C0589C"/>
    <w:rsid w:val="00C11294"/>
    <w:rsid w:val="00C168B9"/>
    <w:rsid w:val="00C203A9"/>
    <w:rsid w:val="00C2202C"/>
    <w:rsid w:val="00C265DC"/>
    <w:rsid w:val="00C402FF"/>
    <w:rsid w:val="00C4C7B9"/>
    <w:rsid w:val="00C56D60"/>
    <w:rsid w:val="00C57049"/>
    <w:rsid w:val="00C61DF8"/>
    <w:rsid w:val="00C65C01"/>
    <w:rsid w:val="00C66F70"/>
    <w:rsid w:val="00C731EC"/>
    <w:rsid w:val="00C74797"/>
    <w:rsid w:val="00C74950"/>
    <w:rsid w:val="00C78777"/>
    <w:rsid w:val="00C83288"/>
    <w:rsid w:val="00C94B48"/>
    <w:rsid w:val="00CB4862"/>
    <w:rsid w:val="00CB5A25"/>
    <w:rsid w:val="00CB6028"/>
    <w:rsid w:val="00CB7EF1"/>
    <w:rsid w:val="00CC2EE8"/>
    <w:rsid w:val="00CD07C4"/>
    <w:rsid w:val="00CD2514"/>
    <w:rsid w:val="00CD3186"/>
    <w:rsid w:val="00CD5B1D"/>
    <w:rsid w:val="00CD60B4"/>
    <w:rsid w:val="00CD6588"/>
    <w:rsid w:val="00CD7CB6"/>
    <w:rsid w:val="00CF4A74"/>
    <w:rsid w:val="00CF58D0"/>
    <w:rsid w:val="00D056C5"/>
    <w:rsid w:val="00D12D86"/>
    <w:rsid w:val="00D25570"/>
    <w:rsid w:val="00D31576"/>
    <w:rsid w:val="00D37648"/>
    <w:rsid w:val="00D44C7F"/>
    <w:rsid w:val="00D51F34"/>
    <w:rsid w:val="00D53E0A"/>
    <w:rsid w:val="00D54F92"/>
    <w:rsid w:val="00D67247"/>
    <w:rsid w:val="00D74CA5"/>
    <w:rsid w:val="00D8253D"/>
    <w:rsid w:val="00D95C34"/>
    <w:rsid w:val="00DA045F"/>
    <w:rsid w:val="00DA0ADB"/>
    <w:rsid w:val="00DA4E1E"/>
    <w:rsid w:val="00DB58F7"/>
    <w:rsid w:val="00DB648A"/>
    <w:rsid w:val="00DB7DFB"/>
    <w:rsid w:val="00DC186E"/>
    <w:rsid w:val="00DC3FA3"/>
    <w:rsid w:val="00DC4431"/>
    <w:rsid w:val="00DC6530"/>
    <w:rsid w:val="00DD1EB9"/>
    <w:rsid w:val="00DD3E0A"/>
    <w:rsid w:val="00DD47A3"/>
    <w:rsid w:val="00DE1B30"/>
    <w:rsid w:val="00DE4A19"/>
    <w:rsid w:val="00DE6B1F"/>
    <w:rsid w:val="00E02D94"/>
    <w:rsid w:val="00E03874"/>
    <w:rsid w:val="00E03BB7"/>
    <w:rsid w:val="00E057BA"/>
    <w:rsid w:val="00E06572"/>
    <w:rsid w:val="00E17BD5"/>
    <w:rsid w:val="00E261FA"/>
    <w:rsid w:val="00E31D1B"/>
    <w:rsid w:val="00E32002"/>
    <w:rsid w:val="00E32A22"/>
    <w:rsid w:val="00E32E25"/>
    <w:rsid w:val="00E35548"/>
    <w:rsid w:val="00E36F1F"/>
    <w:rsid w:val="00E44983"/>
    <w:rsid w:val="00E5004B"/>
    <w:rsid w:val="00E50C38"/>
    <w:rsid w:val="00E54AC4"/>
    <w:rsid w:val="00E56F97"/>
    <w:rsid w:val="00E60461"/>
    <w:rsid w:val="00E74124"/>
    <w:rsid w:val="00E7444E"/>
    <w:rsid w:val="00E81BE6"/>
    <w:rsid w:val="00EA3112"/>
    <w:rsid w:val="00EA45A1"/>
    <w:rsid w:val="00EA781C"/>
    <w:rsid w:val="00EB6E65"/>
    <w:rsid w:val="00EC032F"/>
    <w:rsid w:val="00EC7D09"/>
    <w:rsid w:val="00ED6927"/>
    <w:rsid w:val="00ED69F5"/>
    <w:rsid w:val="00ED7DFE"/>
    <w:rsid w:val="00EE47A8"/>
    <w:rsid w:val="00EE58D0"/>
    <w:rsid w:val="00EE7195"/>
    <w:rsid w:val="00EE766A"/>
    <w:rsid w:val="00EF11BE"/>
    <w:rsid w:val="00EF4340"/>
    <w:rsid w:val="00EF5090"/>
    <w:rsid w:val="00F11FD9"/>
    <w:rsid w:val="00F13A21"/>
    <w:rsid w:val="00F1776C"/>
    <w:rsid w:val="00F203A8"/>
    <w:rsid w:val="00F2645A"/>
    <w:rsid w:val="00F270C3"/>
    <w:rsid w:val="00F428D1"/>
    <w:rsid w:val="00F503A0"/>
    <w:rsid w:val="00F57A24"/>
    <w:rsid w:val="00F611AF"/>
    <w:rsid w:val="00F61A46"/>
    <w:rsid w:val="00F67DF7"/>
    <w:rsid w:val="00F700A5"/>
    <w:rsid w:val="00F704C6"/>
    <w:rsid w:val="00F71458"/>
    <w:rsid w:val="00F730BF"/>
    <w:rsid w:val="00F7751A"/>
    <w:rsid w:val="00F77918"/>
    <w:rsid w:val="00F8410C"/>
    <w:rsid w:val="00F841E0"/>
    <w:rsid w:val="00F8445B"/>
    <w:rsid w:val="00F959AD"/>
    <w:rsid w:val="00FB79A9"/>
    <w:rsid w:val="00FC0F98"/>
    <w:rsid w:val="00FC1DEA"/>
    <w:rsid w:val="00FC32FB"/>
    <w:rsid w:val="00FC5581"/>
    <w:rsid w:val="00FC7146"/>
    <w:rsid w:val="00FD07F4"/>
    <w:rsid w:val="00FD29E4"/>
    <w:rsid w:val="00FD39C8"/>
    <w:rsid w:val="00FD6AC5"/>
    <w:rsid w:val="00FE223F"/>
    <w:rsid w:val="00FE4013"/>
    <w:rsid w:val="00FF2900"/>
    <w:rsid w:val="00FF4F56"/>
    <w:rsid w:val="0128D628"/>
    <w:rsid w:val="0184C82D"/>
    <w:rsid w:val="01A16D3D"/>
    <w:rsid w:val="01A88E35"/>
    <w:rsid w:val="01D65826"/>
    <w:rsid w:val="01D727CC"/>
    <w:rsid w:val="01EF5B68"/>
    <w:rsid w:val="01F8D3CB"/>
    <w:rsid w:val="02163A2C"/>
    <w:rsid w:val="02224498"/>
    <w:rsid w:val="02582520"/>
    <w:rsid w:val="02617BE5"/>
    <w:rsid w:val="02B77EA3"/>
    <w:rsid w:val="0302CD85"/>
    <w:rsid w:val="033DE455"/>
    <w:rsid w:val="0354E36B"/>
    <w:rsid w:val="035C7B19"/>
    <w:rsid w:val="036621B3"/>
    <w:rsid w:val="036E1F70"/>
    <w:rsid w:val="03723995"/>
    <w:rsid w:val="03725859"/>
    <w:rsid w:val="03A58AD0"/>
    <w:rsid w:val="03C89418"/>
    <w:rsid w:val="03CF680B"/>
    <w:rsid w:val="03DAC038"/>
    <w:rsid w:val="03E9ECFE"/>
    <w:rsid w:val="03EE1042"/>
    <w:rsid w:val="03F8CA21"/>
    <w:rsid w:val="03F8FA32"/>
    <w:rsid w:val="04435462"/>
    <w:rsid w:val="0460BAFF"/>
    <w:rsid w:val="0492318F"/>
    <w:rsid w:val="049D1A50"/>
    <w:rsid w:val="04AB20DB"/>
    <w:rsid w:val="04C21A65"/>
    <w:rsid w:val="050D1737"/>
    <w:rsid w:val="053FE483"/>
    <w:rsid w:val="0556437F"/>
    <w:rsid w:val="05A94E6B"/>
    <w:rsid w:val="05D86519"/>
    <w:rsid w:val="05E1B926"/>
    <w:rsid w:val="05F14A7C"/>
    <w:rsid w:val="0621ABE0"/>
    <w:rsid w:val="0636194D"/>
    <w:rsid w:val="065C34D8"/>
    <w:rsid w:val="067C6FE2"/>
    <w:rsid w:val="06B624FE"/>
    <w:rsid w:val="071D64F9"/>
    <w:rsid w:val="073FCC79"/>
    <w:rsid w:val="0741A6ED"/>
    <w:rsid w:val="0775D771"/>
    <w:rsid w:val="0778005D"/>
    <w:rsid w:val="077954B0"/>
    <w:rsid w:val="07BA16D6"/>
    <w:rsid w:val="07E529BC"/>
    <w:rsid w:val="07E95227"/>
    <w:rsid w:val="07FE9E9E"/>
    <w:rsid w:val="082754D6"/>
    <w:rsid w:val="084F83FE"/>
    <w:rsid w:val="0884D8AC"/>
    <w:rsid w:val="0885A64E"/>
    <w:rsid w:val="088FFF12"/>
    <w:rsid w:val="08AB8B60"/>
    <w:rsid w:val="08B33438"/>
    <w:rsid w:val="08CDC6B1"/>
    <w:rsid w:val="08D1AB10"/>
    <w:rsid w:val="095A9766"/>
    <w:rsid w:val="09904644"/>
    <w:rsid w:val="09AEB65A"/>
    <w:rsid w:val="09B0FB73"/>
    <w:rsid w:val="09EE49CE"/>
    <w:rsid w:val="09FB1AC4"/>
    <w:rsid w:val="0A04DC5D"/>
    <w:rsid w:val="0A23780F"/>
    <w:rsid w:val="0A34CDDB"/>
    <w:rsid w:val="0A941FEB"/>
    <w:rsid w:val="0A95D48E"/>
    <w:rsid w:val="0AB6DAA3"/>
    <w:rsid w:val="0ADC9531"/>
    <w:rsid w:val="0AF11432"/>
    <w:rsid w:val="0B6064AD"/>
    <w:rsid w:val="0B6CAFA0"/>
    <w:rsid w:val="0BC25925"/>
    <w:rsid w:val="0BCF2ACA"/>
    <w:rsid w:val="0BD989D8"/>
    <w:rsid w:val="0BEB6D3B"/>
    <w:rsid w:val="0C028505"/>
    <w:rsid w:val="0C333790"/>
    <w:rsid w:val="0C493CB1"/>
    <w:rsid w:val="0C6A5317"/>
    <w:rsid w:val="0C7042C0"/>
    <w:rsid w:val="0CB98EB4"/>
    <w:rsid w:val="0CC88601"/>
    <w:rsid w:val="0CCB712E"/>
    <w:rsid w:val="0CDF6093"/>
    <w:rsid w:val="0CF67C8D"/>
    <w:rsid w:val="0D09C814"/>
    <w:rsid w:val="0D6EBF18"/>
    <w:rsid w:val="0E1726A1"/>
    <w:rsid w:val="0E26EF26"/>
    <w:rsid w:val="0E5D16ED"/>
    <w:rsid w:val="0E64CDE5"/>
    <w:rsid w:val="0E8C2089"/>
    <w:rsid w:val="0EA1ED6E"/>
    <w:rsid w:val="0EDBC8E7"/>
    <w:rsid w:val="0EDC8D3B"/>
    <w:rsid w:val="0EDF7DB0"/>
    <w:rsid w:val="0EEFBCBC"/>
    <w:rsid w:val="0F08535F"/>
    <w:rsid w:val="0F27C06F"/>
    <w:rsid w:val="0F301EDC"/>
    <w:rsid w:val="0F3D3851"/>
    <w:rsid w:val="0F44CC59"/>
    <w:rsid w:val="0F621417"/>
    <w:rsid w:val="0F777DA3"/>
    <w:rsid w:val="0F78CAC7"/>
    <w:rsid w:val="0F9D21CD"/>
    <w:rsid w:val="0FB58108"/>
    <w:rsid w:val="0FCCE60F"/>
    <w:rsid w:val="100FA683"/>
    <w:rsid w:val="10174D97"/>
    <w:rsid w:val="1079CF49"/>
    <w:rsid w:val="111B3B44"/>
    <w:rsid w:val="112AC0E7"/>
    <w:rsid w:val="1131ACA3"/>
    <w:rsid w:val="113D12BD"/>
    <w:rsid w:val="11925091"/>
    <w:rsid w:val="11A97BA1"/>
    <w:rsid w:val="11DEFEDD"/>
    <w:rsid w:val="11DFE7CD"/>
    <w:rsid w:val="1232A5BF"/>
    <w:rsid w:val="123AE03F"/>
    <w:rsid w:val="124CE3DB"/>
    <w:rsid w:val="125C586B"/>
    <w:rsid w:val="126D9FBF"/>
    <w:rsid w:val="12890C2B"/>
    <w:rsid w:val="128E313A"/>
    <w:rsid w:val="12B93D9B"/>
    <w:rsid w:val="12C04DF2"/>
    <w:rsid w:val="12D69814"/>
    <w:rsid w:val="12F14424"/>
    <w:rsid w:val="131C4E43"/>
    <w:rsid w:val="13410BD0"/>
    <w:rsid w:val="135F3B28"/>
    <w:rsid w:val="13AE0541"/>
    <w:rsid w:val="13BEFCDF"/>
    <w:rsid w:val="13C928AA"/>
    <w:rsid w:val="140F7F79"/>
    <w:rsid w:val="1417F3A4"/>
    <w:rsid w:val="1442794C"/>
    <w:rsid w:val="1446FB26"/>
    <w:rsid w:val="14543C9C"/>
    <w:rsid w:val="14596D9C"/>
    <w:rsid w:val="14B24D06"/>
    <w:rsid w:val="14C439AA"/>
    <w:rsid w:val="14C52D00"/>
    <w:rsid w:val="14FA1C73"/>
    <w:rsid w:val="150DEBE4"/>
    <w:rsid w:val="1586D5AD"/>
    <w:rsid w:val="1590AF15"/>
    <w:rsid w:val="15AD8819"/>
    <w:rsid w:val="15B4D7FB"/>
    <w:rsid w:val="15D15EF3"/>
    <w:rsid w:val="15D26681"/>
    <w:rsid w:val="160A587D"/>
    <w:rsid w:val="1635C27F"/>
    <w:rsid w:val="1642C99C"/>
    <w:rsid w:val="166609B3"/>
    <w:rsid w:val="1666F432"/>
    <w:rsid w:val="166BED56"/>
    <w:rsid w:val="1699CEDE"/>
    <w:rsid w:val="16A50648"/>
    <w:rsid w:val="16D3377E"/>
    <w:rsid w:val="16DBB7D3"/>
    <w:rsid w:val="16DFCD4C"/>
    <w:rsid w:val="170BDACC"/>
    <w:rsid w:val="1710CD72"/>
    <w:rsid w:val="171596A6"/>
    <w:rsid w:val="17298E92"/>
    <w:rsid w:val="1731A85C"/>
    <w:rsid w:val="173556A5"/>
    <w:rsid w:val="17B31415"/>
    <w:rsid w:val="17B49703"/>
    <w:rsid w:val="17B78C58"/>
    <w:rsid w:val="1802F040"/>
    <w:rsid w:val="1813963D"/>
    <w:rsid w:val="181EEA0B"/>
    <w:rsid w:val="1842FAFB"/>
    <w:rsid w:val="18503BB3"/>
    <w:rsid w:val="18754F51"/>
    <w:rsid w:val="18A5B9C5"/>
    <w:rsid w:val="18B4D786"/>
    <w:rsid w:val="18DF4F9F"/>
    <w:rsid w:val="1923329C"/>
    <w:rsid w:val="19381453"/>
    <w:rsid w:val="195DF55D"/>
    <w:rsid w:val="195F54C3"/>
    <w:rsid w:val="196AEAE0"/>
    <w:rsid w:val="1985DBEA"/>
    <w:rsid w:val="19997730"/>
    <w:rsid w:val="19A6EB02"/>
    <w:rsid w:val="1A016C18"/>
    <w:rsid w:val="1A295B25"/>
    <w:rsid w:val="1A2F5B93"/>
    <w:rsid w:val="1A54FAEB"/>
    <w:rsid w:val="1A6309AB"/>
    <w:rsid w:val="1A8DBC00"/>
    <w:rsid w:val="1AA7F89D"/>
    <w:rsid w:val="1AAC9348"/>
    <w:rsid w:val="1AAE37A7"/>
    <w:rsid w:val="1B034951"/>
    <w:rsid w:val="1B2324F9"/>
    <w:rsid w:val="1B29188E"/>
    <w:rsid w:val="1B2CE2B7"/>
    <w:rsid w:val="1B4D0E36"/>
    <w:rsid w:val="1B528380"/>
    <w:rsid w:val="1B633425"/>
    <w:rsid w:val="1B7AB186"/>
    <w:rsid w:val="1BD11A26"/>
    <w:rsid w:val="1C154A12"/>
    <w:rsid w:val="1C1CD73D"/>
    <w:rsid w:val="1C664D85"/>
    <w:rsid w:val="1C8BB6EF"/>
    <w:rsid w:val="1CDF1AAB"/>
    <w:rsid w:val="1D429623"/>
    <w:rsid w:val="1D49EBC3"/>
    <w:rsid w:val="1D585C4A"/>
    <w:rsid w:val="1DCA785A"/>
    <w:rsid w:val="1E107E11"/>
    <w:rsid w:val="1E21DAAE"/>
    <w:rsid w:val="1E397D43"/>
    <w:rsid w:val="1EB0CD32"/>
    <w:rsid w:val="1ED5AA01"/>
    <w:rsid w:val="1EE14803"/>
    <w:rsid w:val="1EF92702"/>
    <w:rsid w:val="1F3F5099"/>
    <w:rsid w:val="1F7966FD"/>
    <w:rsid w:val="1F854B68"/>
    <w:rsid w:val="1F975B10"/>
    <w:rsid w:val="1F9BDC49"/>
    <w:rsid w:val="1FAF74C2"/>
    <w:rsid w:val="1FF0B73A"/>
    <w:rsid w:val="2001D627"/>
    <w:rsid w:val="20067FE7"/>
    <w:rsid w:val="20308B71"/>
    <w:rsid w:val="2036DAD1"/>
    <w:rsid w:val="20406962"/>
    <w:rsid w:val="204C6F54"/>
    <w:rsid w:val="206B8B2A"/>
    <w:rsid w:val="2104DEA7"/>
    <w:rsid w:val="2113AAA9"/>
    <w:rsid w:val="21338A40"/>
    <w:rsid w:val="21AAD5C7"/>
    <w:rsid w:val="21BD47A0"/>
    <w:rsid w:val="21C29024"/>
    <w:rsid w:val="21CE291D"/>
    <w:rsid w:val="21F62DC5"/>
    <w:rsid w:val="21FBDC12"/>
    <w:rsid w:val="22061B9E"/>
    <w:rsid w:val="220742A1"/>
    <w:rsid w:val="220DF7A7"/>
    <w:rsid w:val="223B82BC"/>
    <w:rsid w:val="224978A9"/>
    <w:rsid w:val="2258E404"/>
    <w:rsid w:val="226B9F91"/>
    <w:rsid w:val="2285FE80"/>
    <w:rsid w:val="23198A90"/>
    <w:rsid w:val="23238E18"/>
    <w:rsid w:val="2332893C"/>
    <w:rsid w:val="2347C830"/>
    <w:rsid w:val="239188CC"/>
    <w:rsid w:val="23B53D90"/>
    <w:rsid w:val="23C10C2E"/>
    <w:rsid w:val="23D436E5"/>
    <w:rsid w:val="240D2E8C"/>
    <w:rsid w:val="243BECB6"/>
    <w:rsid w:val="244C0167"/>
    <w:rsid w:val="2455F649"/>
    <w:rsid w:val="24A3E192"/>
    <w:rsid w:val="24B4900D"/>
    <w:rsid w:val="24BCAAF5"/>
    <w:rsid w:val="24C8167A"/>
    <w:rsid w:val="24E78568"/>
    <w:rsid w:val="24FA3153"/>
    <w:rsid w:val="2507DD32"/>
    <w:rsid w:val="25275567"/>
    <w:rsid w:val="25551185"/>
    <w:rsid w:val="25627935"/>
    <w:rsid w:val="256C80F4"/>
    <w:rsid w:val="256F03E1"/>
    <w:rsid w:val="2582B477"/>
    <w:rsid w:val="2615AA17"/>
    <w:rsid w:val="261CE3A3"/>
    <w:rsid w:val="264B12E6"/>
    <w:rsid w:val="264E3625"/>
    <w:rsid w:val="26628717"/>
    <w:rsid w:val="2663E109"/>
    <w:rsid w:val="26812236"/>
    <w:rsid w:val="26874EFC"/>
    <w:rsid w:val="268BF206"/>
    <w:rsid w:val="269B2D37"/>
    <w:rsid w:val="26F29D30"/>
    <w:rsid w:val="270B2BFB"/>
    <w:rsid w:val="27269A1D"/>
    <w:rsid w:val="27681E9F"/>
    <w:rsid w:val="27884FB0"/>
    <w:rsid w:val="278F7CAC"/>
    <w:rsid w:val="27AAEF1B"/>
    <w:rsid w:val="27B69AB9"/>
    <w:rsid w:val="27DE5D56"/>
    <w:rsid w:val="281CD203"/>
    <w:rsid w:val="282038B3"/>
    <w:rsid w:val="284DF6F0"/>
    <w:rsid w:val="2868DEF6"/>
    <w:rsid w:val="286BA4F5"/>
    <w:rsid w:val="28A1803B"/>
    <w:rsid w:val="28CFE1DD"/>
    <w:rsid w:val="28E110EC"/>
    <w:rsid w:val="28F62FF5"/>
    <w:rsid w:val="29337E0C"/>
    <w:rsid w:val="293C4B42"/>
    <w:rsid w:val="29737C6F"/>
    <w:rsid w:val="29CD167A"/>
    <w:rsid w:val="29E958DA"/>
    <w:rsid w:val="29F2908E"/>
    <w:rsid w:val="29F4C2CE"/>
    <w:rsid w:val="2A4C36FB"/>
    <w:rsid w:val="2A9E2AD4"/>
    <w:rsid w:val="2AAD65D8"/>
    <w:rsid w:val="2AC2A705"/>
    <w:rsid w:val="2B0ACB75"/>
    <w:rsid w:val="2B1D6DE1"/>
    <w:rsid w:val="2B43D3F5"/>
    <w:rsid w:val="2B6708E9"/>
    <w:rsid w:val="2B7F2264"/>
    <w:rsid w:val="2BC117BD"/>
    <w:rsid w:val="2BDA7F02"/>
    <w:rsid w:val="2C1D4D4A"/>
    <w:rsid w:val="2C30A6E0"/>
    <w:rsid w:val="2C40551A"/>
    <w:rsid w:val="2C44BAED"/>
    <w:rsid w:val="2C52E887"/>
    <w:rsid w:val="2C6DF04B"/>
    <w:rsid w:val="2C6ECAAE"/>
    <w:rsid w:val="2CADDF4A"/>
    <w:rsid w:val="2CCD5C81"/>
    <w:rsid w:val="2CDFAE61"/>
    <w:rsid w:val="2D4315F4"/>
    <w:rsid w:val="2D4CD05E"/>
    <w:rsid w:val="2DCE3A6E"/>
    <w:rsid w:val="2DD4F250"/>
    <w:rsid w:val="2E1A2B07"/>
    <w:rsid w:val="2E293B68"/>
    <w:rsid w:val="2E2E5C41"/>
    <w:rsid w:val="2E3AA3C1"/>
    <w:rsid w:val="2E3B116A"/>
    <w:rsid w:val="2E42EF0B"/>
    <w:rsid w:val="2E50D1A9"/>
    <w:rsid w:val="2E937BAB"/>
    <w:rsid w:val="2EB38077"/>
    <w:rsid w:val="2EF71760"/>
    <w:rsid w:val="2F059801"/>
    <w:rsid w:val="2F4D298B"/>
    <w:rsid w:val="2F59792B"/>
    <w:rsid w:val="2F659DD9"/>
    <w:rsid w:val="2F7CE12A"/>
    <w:rsid w:val="2FA728BF"/>
    <w:rsid w:val="2FB9EE70"/>
    <w:rsid w:val="2FC217DD"/>
    <w:rsid w:val="2FCFAF09"/>
    <w:rsid w:val="2FF6C00F"/>
    <w:rsid w:val="3011CE2C"/>
    <w:rsid w:val="304D7547"/>
    <w:rsid w:val="3065C5FF"/>
    <w:rsid w:val="306D90ED"/>
    <w:rsid w:val="30844609"/>
    <w:rsid w:val="30A3EAEB"/>
    <w:rsid w:val="30CB3B29"/>
    <w:rsid w:val="30D8BA82"/>
    <w:rsid w:val="30DE9FB1"/>
    <w:rsid w:val="30E4B579"/>
    <w:rsid w:val="3108EDDC"/>
    <w:rsid w:val="3129B1BE"/>
    <w:rsid w:val="31577884"/>
    <w:rsid w:val="3177A188"/>
    <w:rsid w:val="3194404B"/>
    <w:rsid w:val="31AAB07B"/>
    <w:rsid w:val="31CA92F4"/>
    <w:rsid w:val="31CF35FD"/>
    <w:rsid w:val="31DD0F7E"/>
    <w:rsid w:val="31F72943"/>
    <w:rsid w:val="31F94F7E"/>
    <w:rsid w:val="3278E978"/>
    <w:rsid w:val="329FAF60"/>
    <w:rsid w:val="32C4F045"/>
    <w:rsid w:val="3363770F"/>
    <w:rsid w:val="33717F49"/>
    <w:rsid w:val="337E4180"/>
    <w:rsid w:val="337E9FE2"/>
    <w:rsid w:val="33CAD0E6"/>
    <w:rsid w:val="33E861AE"/>
    <w:rsid w:val="33F7B5D5"/>
    <w:rsid w:val="34158917"/>
    <w:rsid w:val="341E0B2D"/>
    <w:rsid w:val="3421DBA4"/>
    <w:rsid w:val="3446F02E"/>
    <w:rsid w:val="34610014"/>
    <w:rsid w:val="349EBB0C"/>
    <w:rsid w:val="350B6C7E"/>
    <w:rsid w:val="3510BBFD"/>
    <w:rsid w:val="353A81C9"/>
    <w:rsid w:val="355FAB82"/>
    <w:rsid w:val="3586168C"/>
    <w:rsid w:val="35EE2E24"/>
    <w:rsid w:val="35F2431E"/>
    <w:rsid w:val="3613853E"/>
    <w:rsid w:val="362D2F54"/>
    <w:rsid w:val="363BC391"/>
    <w:rsid w:val="363EC4C8"/>
    <w:rsid w:val="36475AF2"/>
    <w:rsid w:val="3655DF76"/>
    <w:rsid w:val="36697601"/>
    <w:rsid w:val="36782218"/>
    <w:rsid w:val="3693CD8A"/>
    <w:rsid w:val="36CBCCA5"/>
    <w:rsid w:val="36F2C6A0"/>
    <w:rsid w:val="3713B245"/>
    <w:rsid w:val="37468C99"/>
    <w:rsid w:val="374B4905"/>
    <w:rsid w:val="3782E668"/>
    <w:rsid w:val="38053AE3"/>
    <w:rsid w:val="3828B1BC"/>
    <w:rsid w:val="384586EC"/>
    <w:rsid w:val="384C0C1D"/>
    <w:rsid w:val="38568192"/>
    <w:rsid w:val="38ABB6F8"/>
    <w:rsid w:val="38C4595D"/>
    <w:rsid w:val="390026CA"/>
    <w:rsid w:val="390EF2AF"/>
    <w:rsid w:val="3989067E"/>
    <w:rsid w:val="39995BD6"/>
    <w:rsid w:val="399A0C59"/>
    <w:rsid w:val="399C3AB7"/>
    <w:rsid w:val="39F14B2F"/>
    <w:rsid w:val="3A08CBA0"/>
    <w:rsid w:val="3AAAB13E"/>
    <w:rsid w:val="3AAB5CD8"/>
    <w:rsid w:val="3AC49FAA"/>
    <w:rsid w:val="3AD19FA8"/>
    <w:rsid w:val="3AD2EA07"/>
    <w:rsid w:val="3B1ECC8B"/>
    <w:rsid w:val="3B5836F8"/>
    <w:rsid w:val="3BBB62FD"/>
    <w:rsid w:val="3BE50E6B"/>
    <w:rsid w:val="3C0FF8C2"/>
    <w:rsid w:val="3C2F8201"/>
    <w:rsid w:val="3C42E06E"/>
    <w:rsid w:val="3C44AC6B"/>
    <w:rsid w:val="3C4A9086"/>
    <w:rsid w:val="3C825925"/>
    <w:rsid w:val="3C82AFF3"/>
    <w:rsid w:val="3CAC31A1"/>
    <w:rsid w:val="3CB29609"/>
    <w:rsid w:val="3D0E2F9E"/>
    <w:rsid w:val="3D66B469"/>
    <w:rsid w:val="3D7C528A"/>
    <w:rsid w:val="3D7F344B"/>
    <w:rsid w:val="3DAFB767"/>
    <w:rsid w:val="3E11402B"/>
    <w:rsid w:val="3E2D3FAF"/>
    <w:rsid w:val="3E3DE71F"/>
    <w:rsid w:val="3E977339"/>
    <w:rsid w:val="3EBF8053"/>
    <w:rsid w:val="3EC5AF7D"/>
    <w:rsid w:val="3F0E214A"/>
    <w:rsid w:val="3F47E3BE"/>
    <w:rsid w:val="3F5BE517"/>
    <w:rsid w:val="3F6C3125"/>
    <w:rsid w:val="3F83038E"/>
    <w:rsid w:val="3FBDB32C"/>
    <w:rsid w:val="400B3456"/>
    <w:rsid w:val="400C465C"/>
    <w:rsid w:val="400E098E"/>
    <w:rsid w:val="40207812"/>
    <w:rsid w:val="40393D13"/>
    <w:rsid w:val="4055888F"/>
    <w:rsid w:val="40EA5EC5"/>
    <w:rsid w:val="40F11177"/>
    <w:rsid w:val="40F74CA5"/>
    <w:rsid w:val="4113A0DA"/>
    <w:rsid w:val="41383E15"/>
    <w:rsid w:val="41576393"/>
    <w:rsid w:val="418A4340"/>
    <w:rsid w:val="41EFC5D9"/>
    <w:rsid w:val="420E8297"/>
    <w:rsid w:val="42236CBE"/>
    <w:rsid w:val="4235CE1B"/>
    <w:rsid w:val="4245F36A"/>
    <w:rsid w:val="424FA059"/>
    <w:rsid w:val="42D2E7F0"/>
    <w:rsid w:val="42DC4177"/>
    <w:rsid w:val="42DC8BEA"/>
    <w:rsid w:val="42DDD306"/>
    <w:rsid w:val="42FDB417"/>
    <w:rsid w:val="4316CE2A"/>
    <w:rsid w:val="4319E685"/>
    <w:rsid w:val="435DD6F6"/>
    <w:rsid w:val="4374B117"/>
    <w:rsid w:val="4384622A"/>
    <w:rsid w:val="4399C655"/>
    <w:rsid w:val="439CED69"/>
    <w:rsid w:val="43BBB352"/>
    <w:rsid w:val="43C33FA3"/>
    <w:rsid w:val="43CC5FCB"/>
    <w:rsid w:val="43F7A05F"/>
    <w:rsid w:val="440A1417"/>
    <w:rsid w:val="440C2DBD"/>
    <w:rsid w:val="4443A74D"/>
    <w:rsid w:val="444AB504"/>
    <w:rsid w:val="446030F9"/>
    <w:rsid w:val="44EBCFDD"/>
    <w:rsid w:val="44F989D3"/>
    <w:rsid w:val="452AC2F8"/>
    <w:rsid w:val="457A9078"/>
    <w:rsid w:val="457F6328"/>
    <w:rsid w:val="4581FE09"/>
    <w:rsid w:val="4582C90C"/>
    <w:rsid w:val="45916CCD"/>
    <w:rsid w:val="45FCAA8E"/>
    <w:rsid w:val="4653688E"/>
    <w:rsid w:val="4658728C"/>
    <w:rsid w:val="4671F879"/>
    <w:rsid w:val="468D14E5"/>
    <w:rsid w:val="46C0B091"/>
    <w:rsid w:val="46C8B838"/>
    <w:rsid w:val="46F85C39"/>
    <w:rsid w:val="473D240C"/>
    <w:rsid w:val="4759F60E"/>
    <w:rsid w:val="47D5BC30"/>
    <w:rsid w:val="47EC9FA8"/>
    <w:rsid w:val="47EF41AA"/>
    <w:rsid w:val="481ACCDF"/>
    <w:rsid w:val="48353993"/>
    <w:rsid w:val="4838F950"/>
    <w:rsid w:val="483E2B30"/>
    <w:rsid w:val="4844D4F0"/>
    <w:rsid w:val="485C10E4"/>
    <w:rsid w:val="486242CE"/>
    <w:rsid w:val="48928080"/>
    <w:rsid w:val="48965429"/>
    <w:rsid w:val="48B1AF33"/>
    <w:rsid w:val="48BEDF98"/>
    <w:rsid w:val="48C92AA6"/>
    <w:rsid w:val="48D5B73D"/>
    <w:rsid w:val="4946EAD0"/>
    <w:rsid w:val="496126D4"/>
    <w:rsid w:val="49737756"/>
    <w:rsid w:val="49A65E35"/>
    <w:rsid w:val="49A97AB7"/>
    <w:rsid w:val="49D462B4"/>
    <w:rsid w:val="49F9B2F0"/>
    <w:rsid w:val="4A08B551"/>
    <w:rsid w:val="4A2D1676"/>
    <w:rsid w:val="4A5EC14C"/>
    <w:rsid w:val="4A825ADD"/>
    <w:rsid w:val="4AC3CF9B"/>
    <w:rsid w:val="4B0B5BDE"/>
    <w:rsid w:val="4B1732B6"/>
    <w:rsid w:val="4B1F20A4"/>
    <w:rsid w:val="4B489E18"/>
    <w:rsid w:val="4B723481"/>
    <w:rsid w:val="4B73FB4F"/>
    <w:rsid w:val="4BA1FA15"/>
    <w:rsid w:val="4BB3D4D5"/>
    <w:rsid w:val="4BD27110"/>
    <w:rsid w:val="4BF1730E"/>
    <w:rsid w:val="4C237F90"/>
    <w:rsid w:val="4C33618C"/>
    <w:rsid w:val="4C3F572F"/>
    <w:rsid w:val="4CCBD522"/>
    <w:rsid w:val="4CE8514D"/>
    <w:rsid w:val="4D425CC3"/>
    <w:rsid w:val="4D44CF4C"/>
    <w:rsid w:val="4D714E43"/>
    <w:rsid w:val="4DB1D313"/>
    <w:rsid w:val="4DC11C92"/>
    <w:rsid w:val="4DD45B09"/>
    <w:rsid w:val="4DF148B4"/>
    <w:rsid w:val="4DF48394"/>
    <w:rsid w:val="4E20A29C"/>
    <w:rsid w:val="4E53959D"/>
    <w:rsid w:val="4E858DBF"/>
    <w:rsid w:val="4EA91A9B"/>
    <w:rsid w:val="4EF9F23E"/>
    <w:rsid w:val="4F1E30F2"/>
    <w:rsid w:val="4F1E83A5"/>
    <w:rsid w:val="4F302103"/>
    <w:rsid w:val="4F5DF674"/>
    <w:rsid w:val="4FB64625"/>
    <w:rsid w:val="4FCCEC03"/>
    <w:rsid w:val="5033420C"/>
    <w:rsid w:val="506FF1DD"/>
    <w:rsid w:val="50793D78"/>
    <w:rsid w:val="50798E4F"/>
    <w:rsid w:val="509AA4A4"/>
    <w:rsid w:val="50BACD5E"/>
    <w:rsid w:val="50C0DFAD"/>
    <w:rsid w:val="5129C8CD"/>
    <w:rsid w:val="5146B2EA"/>
    <w:rsid w:val="51486C94"/>
    <w:rsid w:val="519B3A57"/>
    <w:rsid w:val="51D44C8C"/>
    <w:rsid w:val="51F1DBB5"/>
    <w:rsid w:val="51F2D06D"/>
    <w:rsid w:val="5207F78B"/>
    <w:rsid w:val="520D0B08"/>
    <w:rsid w:val="52106F26"/>
    <w:rsid w:val="5218ADE4"/>
    <w:rsid w:val="522E614F"/>
    <w:rsid w:val="52416A21"/>
    <w:rsid w:val="5276E627"/>
    <w:rsid w:val="527CC3AD"/>
    <w:rsid w:val="52AFCD48"/>
    <w:rsid w:val="52BC6472"/>
    <w:rsid w:val="52D839B1"/>
    <w:rsid w:val="52DE5264"/>
    <w:rsid w:val="531F631B"/>
    <w:rsid w:val="537814BC"/>
    <w:rsid w:val="5386988F"/>
    <w:rsid w:val="53FD5723"/>
    <w:rsid w:val="5411C743"/>
    <w:rsid w:val="542483A9"/>
    <w:rsid w:val="54454165"/>
    <w:rsid w:val="544C5142"/>
    <w:rsid w:val="546FEBEA"/>
    <w:rsid w:val="54746323"/>
    <w:rsid w:val="548C59B4"/>
    <w:rsid w:val="54F84BA3"/>
    <w:rsid w:val="554455D5"/>
    <w:rsid w:val="555FC6AB"/>
    <w:rsid w:val="556353AD"/>
    <w:rsid w:val="5597F5BA"/>
    <w:rsid w:val="55B7796A"/>
    <w:rsid w:val="55DEDC73"/>
    <w:rsid w:val="562F09C2"/>
    <w:rsid w:val="5669C0BB"/>
    <w:rsid w:val="5685E5D3"/>
    <w:rsid w:val="56AABAA8"/>
    <w:rsid w:val="56CC4C38"/>
    <w:rsid w:val="56EF9C3F"/>
    <w:rsid w:val="573C309D"/>
    <w:rsid w:val="57A7304D"/>
    <w:rsid w:val="57A8F077"/>
    <w:rsid w:val="57B8D396"/>
    <w:rsid w:val="57E3B9BC"/>
    <w:rsid w:val="57F8E1F9"/>
    <w:rsid w:val="57FA7C63"/>
    <w:rsid w:val="57FC5EC5"/>
    <w:rsid w:val="580AC5DC"/>
    <w:rsid w:val="582322F9"/>
    <w:rsid w:val="5825041C"/>
    <w:rsid w:val="582F9E63"/>
    <w:rsid w:val="58372F85"/>
    <w:rsid w:val="58569C88"/>
    <w:rsid w:val="58CABE47"/>
    <w:rsid w:val="58E455BF"/>
    <w:rsid w:val="590D61A9"/>
    <w:rsid w:val="59276B24"/>
    <w:rsid w:val="5931FC0D"/>
    <w:rsid w:val="5967D7DF"/>
    <w:rsid w:val="59808B82"/>
    <w:rsid w:val="599E69A8"/>
    <w:rsid w:val="59A8AAE6"/>
    <w:rsid w:val="59EEAC0A"/>
    <w:rsid w:val="5A2AE843"/>
    <w:rsid w:val="5A52CB80"/>
    <w:rsid w:val="5A5DEF6A"/>
    <w:rsid w:val="5A9640D7"/>
    <w:rsid w:val="5A99A0C0"/>
    <w:rsid w:val="5AB0F484"/>
    <w:rsid w:val="5AD610FD"/>
    <w:rsid w:val="5AE70E3E"/>
    <w:rsid w:val="5AEE759A"/>
    <w:rsid w:val="5B479B05"/>
    <w:rsid w:val="5BB9000E"/>
    <w:rsid w:val="5BC2A529"/>
    <w:rsid w:val="5BCF53E0"/>
    <w:rsid w:val="5BCFF884"/>
    <w:rsid w:val="5C0AF2AE"/>
    <w:rsid w:val="5C0F6ABB"/>
    <w:rsid w:val="5C25EEAE"/>
    <w:rsid w:val="5C3C34AC"/>
    <w:rsid w:val="5C3EE4DE"/>
    <w:rsid w:val="5C9FE6A4"/>
    <w:rsid w:val="5CC3D41A"/>
    <w:rsid w:val="5CD29902"/>
    <w:rsid w:val="5CDF93DD"/>
    <w:rsid w:val="5CEE0713"/>
    <w:rsid w:val="5D1A1769"/>
    <w:rsid w:val="5D44F1E3"/>
    <w:rsid w:val="5D6EB2BD"/>
    <w:rsid w:val="5D9CF5CC"/>
    <w:rsid w:val="5DF121F8"/>
    <w:rsid w:val="5DF15FF9"/>
    <w:rsid w:val="5E00B646"/>
    <w:rsid w:val="5E0B3DB8"/>
    <w:rsid w:val="5E0F0122"/>
    <w:rsid w:val="5E2A31D8"/>
    <w:rsid w:val="5E5CDA60"/>
    <w:rsid w:val="5EAABBFA"/>
    <w:rsid w:val="5EAFDEF0"/>
    <w:rsid w:val="5EB40035"/>
    <w:rsid w:val="5EF01DF5"/>
    <w:rsid w:val="5F27027E"/>
    <w:rsid w:val="5F5E998A"/>
    <w:rsid w:val="5F8B5350"/>
    <w:rsid w:val="5F996C1E"/>
    <w:rsid w:val="5F9A0267"/>
    <w:rsid w:val="5FF4FC52"/>
    <w:rsid w:val="5FFE3E04"/>
    <w:rsid w:val="600DA329"/>
    <w:rsid w:val="6039FAEB"/>
    <w:rsid w:val="603C9419"/>
    <w:rsid w:val="60796755"/>
    <w:rsid w:val="607BBDFF"/>
    <w:rsid w:val="609FE30C"/>
    <w:rsid w:val="60B2DE80"/>
    <w:rsid w:val="60D8404E"/>
    <w:rsid w:val="60D84E3E"/>
    <w:rsid w:val="60F7B1EF"/>
    <w:rsid w:val="61134777"/>
    <w:rsid w:val="612162CF"/>
    <w:rsid w:val="614B9A10"/>
    <w:rsid w:val="6166B371"/>
    <w:rsid w:val="618B2376"/>
    <w:rsid w:val="61ACD010"/>
    <w:rsid w:val="61C09CE1"/>
    <w:rsid w:val="61E7E1C7"/>
    <w:rsid w:val="61EB625B"/>
    <w:rsid w:val="61FEC4C3"/>
    <w:rsid w:val="6204BA03"/>
    <w:rsid w:val="6222B6BE"/>
    <w:rsid w:val="62410066"/>
    <w:rsid w:val="626A57D3"/>
    <w:rsid w:val="627621EB"/>
    <w:rsid w:val="628A3A6C"/>
    <w:rsid w:val="628D6B4F"/>
    <w:rsid w:val="62CF9ADF"/>
    <w:rsid w:val="63239503"/>
    <w:rsid w:val="637E1DAF"/>
    <w:rsid w:val="638CE10A"/>
    <w:rsid w:val="63BB7A55"/>
    <w:rsid w:val="6402B96E"/>
    <w:rsid w:val="641705A8"/>
    <w:rsid w:val="642390F7"/>
    <w:rsid w:val="643DF409"/>
    <w:rsid w:val="644B10E0"/>
    <w:rsid w:val="649CEFC6"/>
    <w:rsid w:val="64B1EA91"/>
    <w:rsid w:val="64ECE1DD"/>
    <w:rsid w:val="64EF1364"/>
    <w:rsid w:val="64F5135E"/>
    <w:rsid w:val="657BD484"/>
    <w:rsid w:val="659E3C41"/>
    <w:rsid w:val="65AD5F8C"/>
    <w:rsid w:val="65D4A2D9"/>
    <w:rsid w:val="662B4ABF"/>
    <w:rsid w:val="6643C631"/>
    <w:rsid w:val="66543449"/>
    <w:rsid w:val="6655428D"/>
    <w:rsid w:val="66969A0B"/>
    <w:rsid w:val="66B2D6BF"/>
    <w:rsid w:val="66B89D16"/>
    <w:rsid w:val="6748BBAF"/>
    <w:rsid w:val="6758FD96"/>
    <w:rsid w:val="675B9817"/>
    <w:rsid w:val="675CA93F"/>
    <w:rsid w:val="678DE01F"/>
    <w:rsid w:val="679BB0AD"/>
    <w:rsid w:val="679C30FC"/>
    <w:rsid w:val="67A94796"/>
    <w:rsid w:val="67C2966A"/>
    <w:rsid w:val="67DAEE57"/>
    <w:rsid w:val="67E1FAD9"/>
    <w:rsid w:val="680D04F7"/>
    <w:rsid w:val="6830FFB1"/>
    <w:rsid w:val="684BAAE7"/>
    <w:rsid w:val="685B1452"/>
    <w:rsid w:val="687D3849"/>
    <w:rsid w:val="68CB8971"/>
    <w:rsid w:val="68D3CE96"/>
    <w:rsid w:val="68D40D83"/>
    <w:rsid w:val="68D75135"/>
    <w:rsid w:val="68E0909F"/>
    <w:rsid w:val="68E7E4FB"/>
    <w:rsid w:val="68F2BD99"/>
    <w:rsid w:val="69090E25"/>
    <w:rsid w:val="69109CF4"/>
    <w:rsid w:val="69AF0B93"/>
    <w:rsid w:val="69B725D6"/>
    <w:rsid w:val="69FE7498"/>
    <w:rsid w:val="6A40FBB3"/>
    <w:rsid w:val="6A48D6ED"/>
    <w:rsid w:val="6A5D6DB3"/>
    <w:rsid w:val="6A656C83"/>
    <w:rsid w:val="6AC1D1B6"/>
    <w:rsid w:val="6ADFCC58"/>
    <w:rsid w:val="6AE9486F"/>
    <w:rsid w:val="6AF23F55"/>
    <w:rsid w:val="6B01D8DE"/>
    <w:rsid w:val="6B99FCCF"/>
    <w:rsid w:val="6B9CFC81"/>
    <w:rsid w:val="6B9D6814"/>
    <w:rsid w:val="6BE94645"/>
    <w:rsid w:val="6C00FD40"/>
    <w:rsid w:val="6C05FB0E"/>
    <w:rsid w:val="6C0D8EF3"/>
    <w:rsid w:val="6C37A7F6"/>
    <w:rsid w:val="6C58800E"/>
    <w:rsid w:val="6C609B2C"/>
    <w:rsid w:val="6C82DCD3"/>
    <w:rsid w:val="6CA52F1E"/>
    <w:rsid w:val="6CC25342"/>
    <w:rsid w:val="6CE488B9"/>
    <w:rsid w:val="6CEA271A"/>
    <w:rsid w:val="6D167A50"/>
    <w:rsid w:val="6D74A59F"/>
    <w:rsid w:val="6D7D03C0"/>
    <w:rsid w:val="6D7D504A"/>
    <w:rsid w:val="6D997C8B"/>
    <w:rsid w:val="6DC76AD5"/>
    <w:rsid w:val="6DF46432"/>
    <w:rsid w:val="6E26CB89"/>
    <w:rsid w:val="6E362BE0"/>
    <w:rsid w:val="6E8CF70B"/>
    <w:rsid w:val="6ED70481"/>
    <w:rsid w:val="6EFE23DC"/>
    <w:rsid w:val="6F1C1C06"/>
    <w:rsid w:val="6F3C718D"/>
    <w:rsid w:val="6F53DDED"/>
    <w:rsid w:val="6F58BB66"/>
    <w:rsid w:val="70099BBB"/>
    <w:rsid w:val="7011C15E"/>
    <w:rsid w:val="703C14D1"/>
    <w:rsid w:val="703C5028"/>
    <w:rsid w:val="7061BA85"/>
    <w:rsid w:val="7098CEEB"/>
    <w:rsid w:val="70A42912"/>
    <w:rsid w:val="70B87987"/>
    <w:rsid w:val="70D39104"/>
    <w:rsid w:val="71108A4B"/>
    <w:rsid w:val="7158B1FF"/>
    <w:rsid w:val="7166F4D7"/>
    <w:rsid w:val="717F77FF"/>
    <w:rsid w:val="71BD25A5"/>
    <w:rsid w:val="71CEC52F"/>
    <w:rsid w:val="71E3030D"/>
    <w:rsid w:val="725B7C2C"/>
    <w:rsid w:val="72865EBD"/>
    <w:rsid w:val="728C84C9"/>
    <w:rsid w:val="72BE134F"/>
    <w:rsid w:val="72BF3B21"/>
    <w:rsid w:val="72F5410B"/>
    <w:rsid w:val="73065394"/>
    <w:rsid w:val="730E7D38"/>
    <w:rsid w:val="73282258"/>
    <w:rsid w:val="73355227"/>
    <w:rsid w:val="73682F38"/>
    <w:rsid w:val="7395B84E"/>
    <w:rsid w:val="73D18298"/>
    <w:rsid w:val="744EC1F7"/>
    <w:rsid w:val="74540990"/>
    <w:rsid w:val="745B134F"/>
    <w:rsid w:val="747AF238"/>
    <w:rsid w:val="747DE5BA"/>
    <w:rsid w:val="74F11272"/>
    <w:rsid w:val="751AFD3B"/>
    <w:rsid w:val="752AAB19"/>
    <w:rsid w:val="754259B6"/>
    <w:rsid w:val="755F77C9"/>
    <w:rsid w:val="7591C208"/>
    <w:rsid w:val="75F72070"/>
    <w:rsid w:val="761D0A75"/>
    <w:rsid w:val="7627182B"/>
    <w:rsid w:val="7650BAD8"/>
    <w:rsid w:val="767B63EE"/>
    <w:rsid w:val="76D494B1"/>
    <w:rsid w:val="771E52C0"/>
    <w:rsid w:val="7738E320"/>
    <w:rsid w:val="7743EAC2"/>
    <w:rsid w:val="7795BE25"/>
    <w:rsid w:val="779F73DB"/>
    <w:rsid w:val="77C72261"/>
    <w:rsid w:val="77D44411"/>
    <w:rsid w:val="77DF5755"/>
    <w:rsid w:val="78182A27"/>
    <w:rsid w:val="78197158"/>
    <w:rsid w:val="78A63E2E"/>
    <w:rsid w:val="78A6494B"/>
    <w:rsid w:val="78AA6447"/>
    <w:rsid w:val="78BF4F3B"/>
    <w:rsid w:val="78C6CA2D"/>
    <w:rsid w:val="78CF850F"/>
    <w:rsid w:val="78E6BC7E"/>
    <w:rsid w:val="78F0DA48"/>
    <w:rsid w:val="793A58AF"/>
    <w:rsid w:val="7947E7B8"/>
    <w:rsid w:val="795AC395"/>
    <w:rsid w:val="795ECB54"/>
    <w:rsid w:val="79AF50F5"/>
    <w:rsid w:val="79BAD0FA"/>
    <w:rsid w:val="79F491A2"/>
    <w:rsid w:val="7A258894"/>
    <w:rsid w:val="7A26336C"/>
    <w:rsid w:val="7A470628"/>
    <w:rsid w:val="7A60BC6F"/>
    <w:rsid w:val="7A667DEF"/>
    <w:rsid w:val="7A729A51"/>
    <w:rsid w:val="7AA03C66"/>
    <w:rsid w:val="7AE4C0C0"/>
    <w:rsid w:val="7AE53E41"/>
    <w:rsid w:val="7AE5956E"/>
    <w:rsid w:val="7AFD8745"/>
    <w:rsid w:val="7B1479D9"/>
    <w:rsid w:val="7B652865"/>
    <w:rsid w:val="7B697A8A"/>
    <w:rsid w:val="7B7E0BB3"/>
    <w:rsid w:val="7BDF41E8"/>
    <w:rsid w:val="7C008AE9"/>
    <w:rsid w:val="7C0E7050"/>
    <w:rsid w:val="7C166CE7"/>
    <w:rsid w:val="7C27E001"/>
    <w:rsid w:val="7C2DBB54"/>
    <w:rsid w:val="7C61B486"/>
    <w:rsid w:val="7CA24E00"/>
    <w:rsid w:val="7CA287F1"/>
    <w:rsid w:val="7CDD97AB"/>
    <w:rsid w:val="7D13F94D"/>
    <w:rsid w:val="7D2F7BE7"/>
    <w:rsid w:val="7D33E316"/>
    <w:rsid w:val="7D37B34F"/>
    <w:rsid w:val="7D940B46"/>
    <w:rsid w:val="7DB6B177"/>
    <w:rsid w:val="7DBE30D5"/>
    <w:rsid w:val="7DC9DCA9"/>
    <w:rsid w:val="7E23D0CE"/>
    <w:rsid w:val="7E291E93"/>
    <w:rsid w:val="7E54CD8A"/>
    <w:rsid w:val="7E5642EE"/>
    <w:rsid w:val="7E8407C4"/>
    <w:rsid w:val="7E94F185"/>
    <w:rsid w:val="7E958E9E"/>
    <w:rsid w:val="7EB679E4"/>
    <w:rsid w:val="7F019FF7"/>
    <w:rsid w:val="7F127BF4"/>
    <w:rsid w:val="7F1CEADC"/>
    <w:rsid w:val="7F3295F9"/>
    <w:rsid w:val="7F47B683"/>
    <w:rsid w:val="7F621B2D"/>
    <w:rsid w:val="7F90F4C9"/>
    <w:rsid w:val="7F98642E"/>
    <w:rsid w:val="7FB4FC8F"/>
    <w:rsid w:val="7FD14230"/>
    <w:rsid w:val="7FD17256"/>
    <w:rsid w:val="7FF441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CBDD"/>
  <w15:chartTrackingRefBased/>
  <w15:docId w15:val="{9F7CCB4D-7D4E-44C4-A497-BF66DD13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186"/>
    <w:rPr>
      <w:rFonts w:eastAsiaTheme="majorEastAsia" w:cstheme="majorBidi"/>
      <w:color w:val="272727" w:themeColor="text1" w:themeTint="D8"/>
    </w:rPr>
  </w:style>
  <w:style w:type="paragraph" w:styleId="Title">
    <w:name w:val="Title"/>
    <w:basedOn w:val="Normal"/>
    <w:next w:val="Normal"/>
    <w:link w:val="TitleChar"/>
    <w:uiPriority w:val="10"/>
    <w:qFormat/>
    <w:rsid w:val="00CD3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186"/>
    <w:pPr>
      <w:spacing w:before="160"/>
      <w:jc w:val="center"/>
    </w:pPr>
    <w:rPr>
      <w:i/>
      <w:iCs/>
      <w:color w:val="404040" w:themeColor="text1" w:themeTint="BF"/>
    </w:rPr>
  </w:style>
  <w:style w:type="character" w:customStyle="1" w:styleId="QuoteChar">
    <w:name w:val="Quote Char"/>
    <w:basedOn w:val="DefaultParagraphFont"/>
    <w:link w:val="Quote"/>
    <w:uiPriority w:val="29"/>
    <w:rsid w:val="00CD3186"/>
    <w:rPr>
      <w:i/>
      <w:iCs/>
      <w:color w:val="404040" w:themeColor="text1" w:themeTint="BF"/>
    </w:rPr>
  </w:style>
  <w:style w:type="paragraph" w:styleId="ListParagraph">
    <w:name w:val="List Paragraph"/>
    <w:basedOn w:val="Normal"/>
    <w:uiPriority w:val="34"/>
    <w:qFormat/>
    <w:rsid w:val="00CD3186"/>
    <w:pPr>
      <w:ind w:left="720"/>
      <w:contextualSpacing/>
    </w:pPr>
  </w:style>
  <w:style w:type="character" w:styleId="IntenseEmphasis">
    <w:name w:val="Intense Emphasis"/>
    <w:basedOn w:val="DefaultParagraphFont"/>
    <w:uiPriority w:val="21"/>
    <w:qFormat/>
    <w:rsid w:val="00CD3186"/>
    <w:rPr>
      <w:i/>
      <w:iCs/>
      <w:color w:val="0F4761" w:themeColor="accent1" w:themeShade="BF"/>
    </w:rPr>
  </w:style>
  <w:style w:type="paragraph" w:styleId="IntenseQuote">
    <w:name w:val="Intense Quote"/>
    <w:basedOn w:val="Normal"/>
    <w:next w:val="Normal"/>
    <w:link w:val="IntenseQuoteChar"/>
    <w:uiPriority w:val="30"/>
    <w:qFormat/>
    <w:rsid w:val="00CD3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186"/>
    <w:rPr>
      <w:i/>
      <w:iCs/>
      <w:color w:val="0F4761" w:themeColor="accent1" w:themeShade="BF"/>
    </w:rPr>
  </w:style>
  <w:style w:type="character" w:styleId="IntenseReference">
    <w:name w:val="Intense Reference"/>
    <w:basedOn w:val="DefaultParagraphFont"/>
    <w:uiPriority w:val="32"/>
    <w:qFormat/>
    <w:rsid w:val="00CD3186"/>
    <w:rPr>
      <w:b/>
      <w:bCs/>
      <w:smallCaps/>
      <w:color w:val="0F4761" w:themeColor="accent1" w:themeShade="BF"/>
      <w:spacing w:val="5"/>
    </w:rPr>
  </w:style>
  <w:style w:type="character" w:styleId="Hyperlink">
    <w:name w:val="Hyperlink"/>
    <w:basedOn w:val="DefaultParagraphFont"/>
    <w:uiPriority w:val="99"/>
    <w:unhideWhenUsed/>
    <w:rsid w:val="00EC032F"/>
    <w:rPr>
      <w:color w:val="467886" w:themeColor="hyperlink"/>
      <w:u w:val="single"/>
    </w:rPr>
  </w:style>
  <w:style w:type="character" w:styleId="UnresolvedMention">
    <w:name w:val="Unresolved Mention"/>
    <w:basedOn w:val="DefaultParagraphFont"/>
    <w:uiPriority w:val="99"/>
    <w:semiHidden/>
    <w:unhideWhenUsed/>
    <w:rsid w:val="00EC032F"/>
    <w:rPr>
      <w:color w:val="605E5C"/>
      <w:shd w:val="clear" w:color="auto" w:fill="E1DFDD"/>
    </w:rPr>
  </w:style>
  <w:style w:type="table" w:styleId="TableGrid">
    <w:name w:val="Table Grid"/>
    <w:basedOn w:val="TableNormal"/>
    <w:uiPriority w:val="39"/>
    <w:rsid w:val="009B7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3D2D"/>
    <w:rPr>
      <w:color w:val="96607D" w:themeColor="followedHyperlink"/>
      <w:u w:val="single"/>
    </w:rPr>
  </w:style>
  <w:style w:type="paragraph" w:customStyle="1" w:styleId="Style1">
    <w:name w:val="Style1"/>
    <w:basedOn w:val="Normal"/>
    <w:qFormat/>
    <w:rsid w:val="00673F16"/>
    <w:pPr>
      <w:shd w:val="clear" w:color="auto" w:fill="FFFFFF"/>
      <w:spacing w:after="340" w:line="276" w:lineRule="auto"/>
    </w:pPr>
    <w:rPr>
      <w:rFonts w:ascii="Literata Light" w:eastAsia="Arial" w:hAnsi="Literata Light" w:cs="Arial"/>
      <w:kern w:val="0"/>
      <w:sz w:val="22"/>
      <w:szCs w:val="22"/>
      <w:lang w:val="en" w:eastAsia="en-GB"/>
      <w14:ligatures w14:val="none"/>
    </w:rPr>
  </w:style>
  <w:style w:type="paragraph" w:styleId="Header">
    <w:name w:val="header"/>
    <w:basedOn w:val="Normal"/>
    <w:link w:val="HeaderChar"/>
    <w:uiPriority w:val="99"/>
    <w:unhideWhenUsed/>
    <w:rsid w:val="003C4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972"/>
  </w:style>
  <w:style w:type="paragraph" w:styleId="Footer">
    <w:name w:val="footer"/>
    <w:basedOn w:val="Normal"/>
    <w:link w:val="FooterChar"/>
    <w:uiPriority w:val="99"/>
    <w:unhideWhenUsed/>
    <w:rsid w:val="003C4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972"/>
  </w:style>
  <w:style w:type="character" w:styleId="CommentReference">
    <w:name w:val="annotation reference"/>
    <w:basedOn w:val="DefaultParagraphFont"/>
    <w:uiPriority w:val="99"/>
    <w:semiHidden/>
    <w:unhideWhenUsed/>
    <w:rsid w:val="003772CE"/>
    <w:rPr>
      <w:sz w:val="16"/>
      <w:szCs w:val="16"/>
    </w:rPr>
  </w:style>
  <w:style w:type="paragraph" w:styleId="CommentText">
    <w:name w:val="annotation text"/>
    <w:basedOn w:val="Normal"/>
    <w:link w:val="CommentTextChar"/>
    <w:uiPriority w:val="99"/>
    <w:unhideWhenUsed/>
    <w:rsid w:val="003772CE"/>
    <w:pPr>
      <w:spacing w:line="240" w:lineRule="auto"/>
    </w:pPr>
    <w:rPr>
      <w:sz w:val="20"/>
      <w:szCs w:val="20"/>
    </w:rPr>
  </w:style>
  <w:style w:type="character" w:customStyle="1" w:styleId="CommentTextChar">
    <w:name w:val="Comment Text Char"/>
    <w:basedOn w:val="DefaultParagraphFont"/>
    <w:link w:val="CommentText"/>
    <w:uiPriority w:val="99"/>
    <w:rsid w:val="003772CE"/>
    <w:rPr>
      <w:sz w:val="20"/>
      <w:szCs w:val="20"/>
    </w:rPr>
  </w:style>
  <w:style w:type="paragraph" w:styleId="CommentSubject">
    <w:name w:val="annotation subject"/>
    <w:basedOn w:val="CommentText"/>
    <w:next w:val="CommentText"/>
    <w:link w:val="CommentSubjectChar"/>
    <w:uiPriority w:val="99"/>
    <w:semiHidden/>
    <w:unhideWhenUsed/>
    <w:rsid w:val="003772CE"/>
    <w:rPr>
      <w:b/>
      <w:bCs/>
    </w:rPr>
  </w:style>
  <w:style w:type="character" w:customStyle="1" w:styleId="CommentSubjectChar">
    <w:name w:val="Comment Subject Char"/>
    <w:basedOn w:val="CommentTextChar"/>
    <w:link w:val="CommentSubject"/>
    <w:uiPriority w:val="99"/>
    <w:semiHidden/>
    <w:rsid w:val="003772CE"/>
    <w:rPr>
      <w:b/>
      <w:bCs/>
      <w:sz w:val="20"/>
      <w:szCs w:val="20"/>
    </w:rPr>
  </w:style>
  <w:style w:type="paragraph" w:styleId="Revision">
    <w:name w:val="Revision"/>
    <w:hidden/>
    <w:uiPriority w:val="99"/>
    <w:semiHidden/>
    <w:rsid w:val="007F6214"/>
    <w:pPr>
      <w:spacing w:after="0" w:line="240" w:lineRule="auto"/>
    </w:pPr>
  </w:style>
  <w:style w:type="character" w:styleId="Mention">
    <w:name w:val="Mention"/>
    <w:basedOn w:val="DefaultParagraphFont"/>
    <w:uiPriority w:val="99"/>
    <w:unhideWhenUsed/>
    <w:rsid w:val="00366C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4497">
      <w:bodyDiv w:val="1"/>
      <w:marLeft w:val="0"/>
      <w:marRight w:val="0"/>
      <w:marTop w:val="0"/>
      <w:marBottom w:val="0"/>
      <w:divBdr>
        <w:top w:val="none" w:sz="0" w:space="0" w:color="auto"/>
        <w:left w:val="none" w:sz="0" w:space="0" w:color="auto"/>
        <w:bottom w:val="none" w:sz="0" w:space="0" w:color="auto"/>
        <w:right w:val="none" w:sz="0" w:space="0" w:color="auto"/>
      </w:divBdr>
    </w:div>
    <w:div w:id="107704187">
      <w:bodyDiv w:val="1"/>
      <w:marLeft w:val="0"/>
      <w:marRight w:val="0"/>
      <w:marTop w:val="0"/>
      <w:marBottom w:val="0"/>
      <w:divBdr>
        <w:top w:val="none" w:sz="0" w:space="0" w:color="auto"/>
        <w:left w:val="none" w:sz="0" w:space="0" w:color="auto"/>
        <w:bottom w:val="none" w:sz="0" w:space="0" w:color="auto"/>
        <w:right w:val="none" w:sz="0" w:space="0" w:color="auto"/>
      </w:divBdr>
    </w:div>
    <w:div w:id="161825176">
      <w:bodyDiv w:val="1"/>
      <w:marLeft w:val="0"/>
      <w:marRight w:val="0"/>
      <w:marTop w:val="0"/>
      <w:marBottom w:val="0"/>
      <w:divBdr>
        <w:top w:val="none" w:sz="0" w:space="0" w:color="auto"/>
        <w:left w:val="none" w:sz="0" w:space="0" w:color="auto"/>
        <w:bottom w:val="none" w:sz="0" w:space="0" w:color="auto"/>
        <w:right w:val="none" w:sz="0" w:space="0" w:color="auto"/>
      </w:divBdr>
    </w:div>
    <w:div w:id="217330034">
      <w:bodyDiv w:val="1"/>
      <w:marLeft w:val="0"/>
      <w:marRight w:val="0"/>
      <w:marTop w:val="0"/>
      <w:marBottom w:val="0"/>
      <w:divBdr>
        <w:top w:val="none" w:sz="0" w:space="0" w:color="auto"/>
        <w:left w:val="none" w:sz="0" w:space="0" w:color="auto"/>
        <w:bottom w:val="none" w:sz="0" w:space="0" w:color="auto"/>
        <w:right w:val="none" w:sz="0" w:space="0" w:color="auto"/>
      </w:divBdr>
    </w:div>
    <w:div w:id="246155088">
      <w:bodyDiv w:val="1"/>
      <w:marLeft w:val="0"/>
      <w:marRight w:val="0"/>
      <w:marTop w:val="0"/>
      <w:marBottom w:val="0"/>
      <w:divBdr>
        <w:top w:val="none" w:sz="0" w:space="0" w:color="auto"/>
        <w:left w:val="none" w:sz="0" w:space="0" w:color="auto"/>
        <w:bottom w:val="none" w:sz="0" w:space="0" w:color="auto"/>
        <w:right w:val="none" w:sz="0" w:space="0" w:color="auto"/>
      </w:divBdr>
    </w:div>
    <w:div w:id="258098898">
      <w:bodyDiv w:val="1"/>
      <w:marLeft w:val="0"/>
      <w:marRight w:val="0"/>
      <w:marTop w:val="0"/>
      <w:marBottom w:val="0"/>
      <w:divBdr>
        <w:top w:val="none" w:sz="0" w:space="0" w:color="auto"/>
        <w:left w:val="none" w:sz="0" w:space="0" w:color="auto"/>
        <w:bottom w:val="none" w:sz="0" w:space="0" w:color="auto"/>
        <w:right w:val="none" w:sz="0" w:space="0" w:color="auto"/>
      </w:divBdr>
    </w:div>
    <w:div w:id="436756036">
      <w:bodyDiv w:val="1"/>
      <w:marLeft w:val="0"/>
      <w:marRight w:val="0"/>
      <w:marTop w:val="0"/>
      <w:marBottom w:val="0"/>
      <w:divBdr>
        <w:top w:val="none" w:sz="0" w:space="0" w:color="auto"/>
        <w:left w:val="none" w:sz="0" w:space="0" w:color="auto"/>
        <w:bottom w:val="none" w:sz="0" w:space="0" w:color="auto"/>
        <w:right w:val="none" w:sz="0" w:space="0" w:color="auto"/>
      </w:divBdr>
    </w:div>
    <w:div w:id="495727435">
      <w:bodyDiv w:val="1"/>
      <w:marLeft w:val="0"/>
      <w:marRight w:val="0"/>
      <w:marTop w:val="0"/>
      <w:marBottom w:val="0"/>
      <w:divBdr>
        <w:top w:val="none" w:sz="0" w:space="0" w:color="auto"/>
        <w:left w:val="none" w:sz="0" w:space="0" w:color="auto"/>
        <w:bottom w:val="none" w:sz="0" w:space="0" w:color="auto"/>
        <w:right w:val="none" w:sz="0" w:space="0" w:color="auto"/>
      </w:divBdr>
    </w:div>
    <w:div w:id="515268827">
      <w:bodyDiv w:val="1"/>
      <w:marLeft w:val="0"/>
      <w:marRight w:val="0"/>
      <w:marTop w:val="0"/>
      <w:marBottom w:val="0"/>
      <w:divBdr>
        <w:top w:val="none" w:sz="0" w:space="0" w:color="auto"/>
        <w:left w:val="none" w:sz="0" w:space="0" w:color="auto"/>
        <w:bottom w:val="none" w:sz="0" w:space="0" w:color="auto"/>
        <w:right w:val="none" w:sz="0" w:space="0" w:color="auto"/>
      </w:divBdr>
    </w:div>
    <w:div w:id="542980721">
      <w:bodyDiv w:val="1"/>
      <w:marLeft w:val="0"/>
      <w:marRight w:val="0"/>
      <w:marTop w:val="0"/>
      <w:marBottom w:val="0"/>
      <w:divBdr>
        <w:top w:val="none" w:sz="0" w:space="0" w:color="auto"/>
        <w:left w:val="none" w:sz="0" w:space="0" w:color="auto"/>
        <w:bottom w:val="none" w:sz="0" w:space="0" w:color="auto"/>
        <w:right w:val="none" w:sz="0" w:space="0" w:color="auto"/>
      </w:divBdr>
    </w:div>
    <w:div w:id="674263698">
      <w:bodyDiv w:val="1"/>
      <w:marLeft w:val="0"/>
      <w:marRight w:val="0"/>
      <w:marTop w:val="0"/>
      <w:marBottom w:val="0"/>
      <w:divBdr>
        <w:top w:val="none" w:sz="0" w:space="0" w:color="auto"/>
        <w:left w:val="none" w:sz="0" w:space="0" w:color="auto"/>
        <w:bottom w:val="none" w:sz="0" w:space="0" w:color="auto"/>
        <w:right w:val="none" w:sz="0" w:space="0" w:color="auto"/>
      </w:divBdr>
    </w:div>
    <w:div w:id="719013735">
      <w:bodyDiv w:val="1"/>
      <w:marLeft w:val="0"/>
      <w:marRight w:val="0"/>
      <w:marTop w:val="0"/>
      <w:marBottom w:val="0"/>
      <w:divBdr>
        <w:top w:val="none" w:sz="0" w:space="0" w:color="auto"/>
        <w:left w:val="none" w:sz="0" w:space="0" w:color="auto"/>
        <w:bottom w:val="none" w:sz="0" w:space="0" w:color="auto"/>
        <w:right w:val="none" w:sz="0" w:space="0" w:color="auto"/>
      </w:divBdr>
    </w:div>
    <w:div w:id="753403340">
      <w:bodyDiv w:val="1"/>
      <w:marLeft w:val="0"/>
      <w:marRight w:val="0"/>
      <w:marTop w:val="0"/>
      <w:marBottom w:val="0"/>
      <w:divBdr>
        <w:top w:val="none" w:sz="0" w:space="0" w:color="auto"/>
        <w:left w:val="none" w:sz="0" w:space="0" w:color="auto"/>
        <w:bottom w:val="none" w:sz="0" w:space="0" w:color="auto"/>
        <w:right w:val="none" w:sz="0" w:space="0" w:color="auto"/>
      </w:divBdr>
    </w:div>
    <w:div w:id="775055753">
      <w:bodyDiv w:val="1"/>
      <w:marLeft w:val="0"/>
      <w:marRight w:val="0"/>
      <w:marTop w:val="0"/>
      <w:marBottom w:val="0"/>
      <w:divBdr>
        <w:top w:val="none" w:sz="0" w:space="0" w:color="auto"/>
        <w:left w:val="none" w:sz="0" w:space="0" w:color="auto"/>
        <w:bottom w:val="none" w:sz="0" w:space="0" w:color="auto"/>
        <w:right w:val="none" w:sz="0" w:space="0" w:color="auto"/>
      </w:divBdr>
    </w:div>
    <w:div w:id="789708896">
      <w:bodyDiv w:val="1"/>
      <w:marLeft w:val="0"/>
      <w:marRight w:val="0"/>
      <w:marTop w:val="0"/>
      <w:marBottom w:val="0"/>
      <w:divBdr>
        <w:top w:val="none" w:sz="0" w:space="0" w:color="auto"/>
        <w:left w:val="none" w:sz="0" w:space="0" w:color="auto"/>
        <w:bottom w:val="none" w:sz="0" w:space="0" w:color="auto"/>
        <w:right w:val="none" w:sz="0" w:space="0" w:color="auto"/>
      </w:divBdr>
    </w:div>
    <w:div w:id="964115222">
      <w:bodyDiv w:val="1"/>
      <w:marLeft w:val="0"/>
      <w:marRight w:val="0"/>
      <w:marTop w:val="0"/>
      <w:marBottom w:val="0"/>
      <w:divBdr>
        <w:top w:val="none" w:sz="0" w:space="0" w:color="auto"/>
        <w:left w:val="none" w:sz="0" w:space="0" w:color="auto"/>
        <w:bottom w:val="none" w:sz="0" w:space="0" w:color="auto"/>
        <w:right w:val="none" w:sz="0" w:space="0" w:color="auto"/>
      </w:divBdr>
    </w:div>
    <w:div w:id="1023945915">
      <w:bodyDiv w:val="1"/>
      <w:marLeft w:val="0"/>
      <w:marRight w:val="0"/>
      <w:marTop w:val="0"/>
      <w:marBottom w:val="0"/>
      <w:divBdr>
        <w:top w:val="none" w:sz="0" w:space="0" w:color="auto"/>
        <w:left w:val="none" w:sz="0" w:space="0" w:color="auto"/>
        <w:bottom w:val="none" w:sz="0" w:space="0" w:color="auto"/>
        <w:right w:val="none" w:sz="0" w:space="0" w:color="auto"/>
      </w:divBdr>
    </w:div>
    <w:div w:id="1038967993">
      <w:bodyDiv w:val="1"/>
      <w:marLeft w:val="0"/>
      <w:marRight w:val="0"/>
      <w:marTop w:val="0"/>
      <w:marBottom w:val="0"/>
      <w:divBdr>
        <w:top w:val="none" w:sz="0" w:space="0" w:color="auto"/>
        <w:left w:val="none" w:sz="0" w:space="0" w:color="auto"/>
        <w:bottom w:val="none" w:sz="0" w:space="0" w:color="auto"/>
        <w:right w:val="none" w:sz="0" w:space="0" w:color="auto"/>
      </w:divBdr>
    </w:div>
    <w:div w:id="1039820146">
      <w:bodyDiv w:val="1"/>
      <w:marLeft w:val="0"/>
      <w:marRight w:val="0"/>
      <w:marTop w:val="0"/>
      <w:marBottom w:val="0"/>
      <w:divBdr>
        <w:top w:val="none" w:sz="0" w:space="0" w:color="auto"/>
        <w:left w:val="none" w:sz="0" w:space="0" w:color="auto"/>
        <w:bottom w:val="none" w:sz="0" w:space="0" w:color="auto"/>
        <w:right w:val="none" w:sz="0" w:space="0" w:color="auto"/>
      </w:divBdr>
    </w:div>
    <w:div w:id="1095126576">
      <w:bodyDiv w:val="1"/>
      <w:marLeft w:val="0"/>
      <w:marRight w:val="0"/>
      <w:marTop w:val="0"/>
      <w:marBottom w:val="0"/>
      <w:divBdr>
        <w:top w:val="none" w:sz="0" w:space="0" w:color="auto"/>
        <w:left w:val="none" w:sz="0" w:space="0" w:color="auto"/>
        <w:bottom w:val="none" w:sz="0" w:space="0" w:color="auto"/>
        <w:right w:val="none" w:sz="0" w:space="0" w:color="auto"/>
      </w:divBdr>
    </w:div>
    <w:div w:id="1140154091">
      <w:bodyDiv w:val="1"/>
      <w:marLeft w:val="0"/>
      <w:marRight w:val="0"/>
      <w:marTop w:val="0"/>
      <w:marBottom w:val="0"/>
      <w:divBdr>
        <w:top w:val="none" w:sz="0" w:space="0" w:color="auto"/>
        <w:left w:val="none" w:sz="0" w:space="0" w:color="auto"/>
        <w:bottom w:val="none" w:sz="0" w:space="0" w:color="auto"/>
        <w:right w:val="none" w:sz="0" w:space="0" w:color="auto"/>
      </w:divBdr>
    </w:div>
    <w:div w:id="1198590860">
      <w:bodyDiv w:val="1"/>
      <w:marLeft w:val="0"/>
      <w:marRight w:val="0"/>
      <w:marTop w:val="0"/>
      <w:marBottom w:val="0"/>
      <w:divBdr>
        <w:top w:val="none" w:sz="0" w:space="0" w:color="auto"/>
        <w:left w:val="none" w:sz="0" w:space="0" w:color="auto"/>
        <w:bottom w:val="none" w:sz="0" w:space="0" w:color="auto"/>
        <w:right w:val="none" w:sz="0" w:space="0" w:color="auto"/>
      </w:divBdr>
    </w:div>
    <w:div w:id="1295328418">
      <w:bodyDiv w:val="1"/>
      <w:marLeft w:val="0"/>
      <w:marRight w:val="0"/>
      <w:marTop w:val="0"/>
      <w:marBottom w:val="0"/>
      <w:divBdr>
        <w:top w:val="none" w:sz="0" w:space="0" w:color="auto"/>
        <w:left w:val="none" w:sz="0" w:space="0" w:color="auto"/>
        <w:bottom w:val="none" w:sz="0" w:space="0" w:color="auto"/>
        <w:right w:val="none" w:sz="0" w:space="0" w:color="auto"/>
      </w:divBdr>
    </w:div>
    <w:div w:id="1353606307">
      <w:bodyDiv w:val="1"/>
      <w:marLeft w:val="0"/>
      <w:marRight w:val="0"/>
      <w:marTop w:val="0"/>
      <w:marBottom w:val="0"/>
      <w:divBdr>
        <w:top w:val="none" w:sz="0" w:space="0" w:color="auto"/>
        <w:left w:val="none" w:sz="0" w:space="0" w:color="auto"/>
        <w:bottom w:val="none" w:sz="0" w:space="0" w:color="auto"/>
        <w:right w:val="none" w:sz="0" w:space="0" w:color="auto"/>
      </w:divBdr>
    </w:div>
    <w:div w:id="1502698972">
      <w:bodyDiv w:val="1"/>
      <w:marLeft w:val="0"/>
      <w:marRight w:val="0"/>
      <w:marTop w:val="0"/>
      <w:marBottom w:val="0"/>
      <w:divBdr>
        <w:top w:val="none" w:sz="0" w:space="0" w:color="auto"/>
        <w:left w:val="none" w:sz="0" w:space="0" w:color="auto"/>
        <w:bottom w:val="none" w:sz="0" w:space="0" w:color="auto"/>
        <w:right w:val="none" w:sz="0" w:space="0" w:color="auto"/>
      </w:divBdr>
    </w:div>
    <w:div w:id="1503011605">
      <w:bodyDiv w:val="1"/>
      <w:marLeft w:val="0"/>
      <w:marRight w:val="0"/>
      <w:marTop w:val="0"/>
      <w:marBottom w:val="0"/>
      <w:divBdr>
        <w:top w:val="none" w:sz="0" w:space="0" w:color="auto"/>
        <w:left w:val="none" w:sz="0" w:space="0" w:color="auto"/>
        <w:bottom w:val="none" w:sz="0" w:space="0" w:color="auto"/>
        <w:right w:val="none" w:sz="0" w:space="0" w:color="auto"/>
      </w:divBdr>
    </w:div>
    <w:div w:id="1621185687">
      <w:bodyDiv w:val="1"/>
      <w:marLeft w:val="0"/>
      <w:marRight w:val="0"/>
      <w:marTop w:val="0"/>
      <w:marBottom w:val="0"/>
      <w:divBdr>
        <w:top w:val="none" w:sz="0" w:space="0" w:color="auto"/>
        <w:left w:val="none" w:sz="0" w:space="0" w:color="auto"/>
        <w:bottom w:val="none" w:sz="0" w:space="0" w:color="auto"/>
        <w:right w:val="none" w:sz="0" w:space="0" w:color="auto"/>
      </w:divBdr>
    </w:div>
    <w:div w:id="1658924739">
      <w:bodyDiv w:val="1"/>
      <w:marLeft w:val="0"/>
      <w:marRight w:val="0"/>
      <w:marTop w:val="0"/>
      <w:marBottom w:val="0"/>
      <w:divBdr>
        <w:top w:val="none" w:sz="0" w:space="0" w:color="auto"/>
        <w:left w:val="none" w:sz="0" w:space="0" w:color="auto"/>
        <w:bottom w:val="none" w:sz="0" w:space="0" w:color="auto"/>
        <w:right w:val="none" w:sz="0" w:space="0" w:color="auto"/>
      </w:divBdr>
    </w:div>
    <w:div w:id="1785685374">
      <w:bodyDiv w:val="1"/>
      <w:marLeft w:val="0"/>
      <w:marRight w:val="0"/>
      <w:marTop w:val="0"/>
      <w:marBottom w:val="0"/>
      <w:divBdr>
        <w:top w:val="none" w:sz="0" w:space="0" w:color="auto"/>
        <w:left w:val="none" w:sz="0" w:space="0" w:color="auto"/>
        <w:bottom w:val="none" w:sz="0" w:space="0" w:color="auto"/>
        <w:right w:val="none" w:sz="0" w:space="0" w:color="auto"/>
      </w:divBdr>
    </w:div>
    <w:div w:id="1789271920">
      <w:bodyDiv w:val="1"/>
      <w:marLeft w:val="0"/>
      <w:marRight w:val="0"/>
      <w:marTop w:val="0"/>
      <w:marBottom w:val="0"/>
      <w:divBdr>
        <w:top w:val="none" w:sz="0" w:space="0" w:color="auto"/>
        <w:left w:val="none" w:sz="0" w:space="0" w:color="auto"/>
        <w:bottom w:val="none" w:sz="0" w:space="0" w:color="auto"/>
        <w:right w:val="none" w:sz="0" w:space="0" w:color="auto"/>
      </w:divBdr>
    </w:div>
    <w:div w:id="1846899078">
      <w:bodyDiv w:val="1"/>
      <w:marLeft w:val="0"/>
      <w:marRight w:val="0"/>
      <w:marTop w:val="0"/>
      <w:marBottom w:val="0"/>
      <w:divBdr>
        <w:top w:val="none" w:sz="0" w:space="0" w:color="auto"/>
        <w:left w:val="none" w:sz="0" w:space="0" w:color="auto"/>
        <w:bottom w:val="none" w:sz="0" w:space="0" w:color="auto"/>
        <w:right w:val="none" w:sz="0" w:space="0" w:color="auto"/>
      </w:divBdr>
    </w:div>
    <w:div w:id="1920359736">
      <w:bodyDiv w:val="1"/>
      <w:marLeft w:val="0"/>
      <w:marRight w:val="0"/>
      <w:marTop w:val="0"/>
      <w:marBottom w:val="0"/>
      <w:divBdr>
        <w:top w:val="none" w:sz="0" w:space="0" w:color="auto"/>
        <w:left w:val="none" w:sz="0" w:space="0" w:color="auto"/>
        <w:bottom w:val="none" w:sz="0" w:space="0" w:color="auto"/>
        <w:right w:val="none" w:sz="0" w:space="0" w:color="auto"/>
      </w:divBdr>
    </w:div>
    <w:div w:id="2018464806">
      <w:bodyDiv w:val="1"/>
      <w:marLeft w:val="0"/>
      <w:marRight w:val="0"/>
      <w:marTop w:val="0"/>
      <w:marBottom w:val="0"/>
      <w:divBdr>
        <w:top w:val="none" w:sz="0" w:space="0" w:color="auto"/>
        <w:left w:val="none" w:sz="0" w:space="0" w:color="auto"/>
        <w:bottom w:val="none" w:sz="0" w:space="0" w:color="auto"/>
        <w:right w:val="none" w:sz="0" w:space="0" w:color="auto"/>
      </w:divBdr>
    </w:div>
    <w:div w:id="210896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opeanaifund.org/newspublications/making-regulation-work-e4m-commitment-to-challenge-harms-and-secure-accountability-over-the-use-of-ai/" TargetMode="External"/><Relationship Id="rId18" Type="http://schemas.openxmlformats.org/officeDocument/2006/relationships/hyperlink" Target="https://freiheitsrechte.org/themen/freiheit-im-digitalen/verfassungsbeschwerde-polizei-verfassungsschutzgesetz-hh" TargetMode="External"/><Relationship Id="rId26" Type="http://schemas.openxmlformats.org/officeDocument/2006/relationships/hyperlink" Target="https://www.technologyreview.com/2022/12/19/1065306/roomba-irobot-robot-vacuums-artificial-intelligence-training-data-privacy/" TargetMode="External"/><Relationship Id="rId39" Type="http://schemas.microsoft.com/office/2020/10/relationships/intelligence" Target="intelligence2.xml"/><Relationship Id="rId21" Type="http://schemas.openxmlformats.org/officeDocument/2006/relationships/hyperlink" Target="https://europeanaifund.org/wp-content/uploads/2024/08/241508_AIAct-implementation_ECNL-report_final-design.pdf" TargetMode="External"/><Relationship Id="rId34" Type="http://schemas.openxmlformats.org/officeDocument/2006/relationships/hyperlink" Target="https://nef-europe.optimytool.com/en/project/new/private/?form=365c859d-3637-5a26-a6aa-d9900091f614&amp;key=9eb496b5c38fbe633c6d19853b65709dee86fb82" TargetMode="External"/><Relationship Id="rId7" Type="http://schemas.openxmlformats.org/officeDocument/2006/relationships/webSettings" Target="webSettings.xml"/><Relationship Id="rId12" Type="http://schemas.openxmlformats.org/officeDocument/2006/relationships/hyperlink" Target="https://europeanaifund.org/newspublications/call-ai-act-implementation-grants/" TargetMode="External"/><Relationship Id="rId17" Type="http://schemas.openxmlformats.org/officeDocument/2006/relationships/hyperlink" Target="https://europeanaifund.org/wp-content/uploads/2024/08/241508_AIAct-implementation_ECNL-report_final-design.pdf" TargetMode="External"/><Relationship Id="rId25" Type="http://schemas.openxmlformats.org/officeDocument/2006/relationships/hyperlink" Target="https://netzpolitik.org/2020/oesterreich-ams-datenschutzbehoerde-stoppt-jobcenter-algorithmus/" TargetMode="External"/><Relationship Id="rId33" Type="http://schemas.openxmlformats.org/officeDocument/2006/relationships/hyperlink" Target="https://europeanaifund.org/newspublications/ai-accountability-gra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echnologyreview.com/2023/12/05/1084393/make-no-mistake-ai-is-owned-by-big-tech/" TargetMode="External"/><Relationship Id="rId20" Type="http://schemas.openxmlformats.org/officeDocument/2006/relationships/hyperlink" Target="https://aiforensics.org/work/meta-political-ads" TargetMode="External"/><Relationship Id="rId29" Type="http://schemas.openxmlformats.org/officeDocument/2006/relationships/hyperlink" Target="https://europeanaifund.org/newspublications/ai-accountability-gra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meeting/register/tZEudOipqTsjHtFMZ1lvBkw2O5aVJWDZzQMY" TargetMode="External"/><Relationship Id="rId24" Type="http://schemas.openxmlformats.org/officeDocument/2006/relationships/hyperlink" Target="https://europeanaifund.org/newspublications/report-strategic-actions-for-philanthropy-and-civil-society-on-the-enforcement-of-the-eu-ai-act/" TargetMode="External"/><Relationship Id="rId32" Type="http://schemas.openxmlformats.org/officeDocument/2006/relationships/hyperlink" Target="https://nef-europe.optimytool.com/en/project/new/private/?form=365c859d-3637-5a26-a6aa-d9900091f614&amp;key=9eb496b5c38fbe633c6d19853b65709dee86fb82"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uropeanaifund.org/newspublications/gig-workers-and-their-families-deserve-better-interview-with-tomislav-kis-from-trade-union-novi-sindikat/" TargetMode="External"/><Relationship Id="rId23" Type="http://schemas.openxmlformats.org/officeDocument/2006/relationships/hyperlink" Target="https://datajusticelab.org/2022/12/08/new-research-report-top400-a-top-down-crime-prevention-strategy-in-amsterdam/" TargetMode="External"/><Relationship Id="rId28" Type="http://schemas.openxmlformats.org/officeDocument/2006/relationships/hyperlink" Target="https://datajusticelab.org/2022/12/08/new-research-report-top400-a-top-down-crime-prevention-strategy-in-amsterdam/" TargetMode="External"/><Relationship Id="rId36" Type="http://schemas.openxmlformats.org/officeDocument/2006/relationships/footer" Target="footer1.xml"/><Relationship Id="rId10" Type="http://schemas.openxmlformats.org/officeDocument/2006/relationships/hyperlink" Target="https://us06web.zoom.us/meeting/register/tZEpcuChrDMvHdO7JuL6YoLxPp1SihTBAJCr" TargetMode="External"/><Relationship Id="rId19" Type="http://schemas.openxmlformats.org/officeDocument/2006/relationships/hyperlink" Target="https://aiforensics.org/work/meta-political-ads" TargetMode="External"/><Relationship Id="rId31" Type="http://schemas.openxmlformats.org/officeDocument/2006/relationships/hyperlink" Target="https://us06web.zoom.us/meeting/register/tZEudOipqTsjHtFMZ1lvBkw2O5aVJWDZzQ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chnologyreview.com/2023/12/05/1084393/make-no-mistake-ai-is-owned-by-big-tech/" TargetMode="External"/><Relationship Id="rId22" Type="http://schemas.openxmlformats.org/officeDocument/2006/relationships/hyperlink" Target="https://www.wired.com/story/student-exam-software-bias-proctorio/" TargetMode="External"/><Relationship Id="rId27" Type="http://schemas.openxmlformats.org/officeDocument/2006/relationships/hyperlink" Target="https://www.technologyreview.com/2022/12/19/1065306/roomba-irobot-robot-vacuums-artificial-intelligence-training-data-privacy/" TargetMode="External"/><Relationship Id="rId30" Type="http://schemas.openxmlformats.org/officeDocument/2006/relationships/hyperlink" Target="https://us06web.zoom.us/meeting/register/tZEpcuChrDMvHdO7JuL6YoLxPp1SihTBAJCr"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b42545-d736-4ba1-ae52-6bd07acc2264" xsi:nil="true"/>
    <lcf76f155ced4ddcb4097134ff3c332f xmlns="8376d844-bb2e-4a0f-9c43-4593f05604a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97B0AA24C7AA479B85A1B3C9ED0434" ma:contentTypeVersion="17" ma:contentTypeDescription="Crée un document." ma:contentTypeScope="" ma:versionID="a31cfe198398f943c74db420475a7b38">
  <xsd:schema xmlns:xsd="http://www.w3.org/2001/XMLSchema" xmlns:xs="http://www.w3.org/2001/XMLSchema" xmlns:p="http://schemas.microsoft.com/office/2006/metadata/properties" xmlns:ns2="8376d844-bb2e-4a0f-9c43-4593f05604af" xmlns:ns3="dbb42545-d736-4ba1-ae52-6bd07acc2264" targetNamespace="http://schemas.microsoft.com/office/2006/metadata/properties" ma:root="true" ma:fieldsID="698323bcfa1eb585a01fed6aaf5093d9" ns2:_="" ns3:_="">
    <xsd:import namespace="8376d844-bb2e-4a0f-9c43-4593f05604af"/>
    <xsd:import namespace="dbb42545-d736-4ba1-ae52-6bd07acc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d844-bb2e-4a0f-9c43-4593f0560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5d46f5a-ef22-4c7f-8c60-19dee550f1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42545-d736-4ba1-ae52-6bd07acc226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7fa7f0a1-da48-4156-9125-49e221ebff9c}" ma:internalName="TaxCatchAll" ma:showField="CatchAllData" ma:web="dbb42545-d736-4ba1-ae52-6bd07acc2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3E0CD-147D-4798-940B-865E60F5D3CF}">
  <ds:schemaRefs>
    <ds:schemaRef ds:uri="http://schemas.microsoft.com/office/2006/metadata/properties"/>
    <ds:schemaRef ds:uri="http://schemas.microsoft.com/office/infopath/2007/PartnerControls"/>
    <ds:schemaRef ds:uri="dbb42545-d736-4ba1-ae52-6bd07acc2264"/>
    <ds:schemaRef ds:uri="8376d844-bb2e-4a0f-9c43-4593f05604af"/>
  </ds:schemaRefs>
</ds:datastoreItem>
</file>

<file path=customXml/itemProps2.xml><?xml version="1.0" encoding="utf-8"?>
<ds:datastoreItem xmlns:ds="http://schemas.openxmlformats.org/officeDocument/2006/customXml" ds:itemID="{4E8D9F16-A3CB-4033-A08B-2F486B586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6d844-bb2e-4a0f-9c43-4593f05604af"/>
    <ds:schemaRef ds:uri="dbb42545-d736-4ba1-ae52-6bd07acc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40DF8-EEA7-4E3B-8B95-24E747A7E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2540</Words>
  <Characters>14480</Characters>
  <Application>Microsoft Office Word</Application>
  <DocSecurity>2</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Links>
    <vt:vector size="150" baseType="variant">
      <vt:variant>
        <vt:i4>851982</vt:i4>
      </vt:variant>
      <vt:variant>
        <vt:i4>72</vt:i4>
      </vt:variant>
      <vt:variant>
        <vt:i4>0</vt:i4>
      </vt:variant>
      <vt:variant>
        <vt:i4>5</vt:i4>
      </vt:variant>
      <vt:variant>
        <vt:lpwstr>https://nef-europe.optimytool.com/en/project/new/private/?form=365c859d-3637-5a26-a6aa-d9900091f614&amp;key=9eb496b5c38fbe633c6d19853b65709dee86fb82</vt:lpwstr>
      </vt:variant>
      <vt:variant>
        <vt:lpwstr/>
      </vt:variant>
      <vt:variant>
        <vt:i4>589852</vt:i4>
      </vt:variant>
      <vt:variant>
        <vt:i4>69</vt:i4>
      </vt:variant>
      <vt:variant>
        <vt:i4>0</vt:i4>
      </vt:variant>
      <vt:variant>
        <vt:i4>5</vt:i4>
      </vt:variant>
      <vt:variant>
        <vt:lpwstr>https://europeanaifund.org/newspublications/ai-accountability-grants</vt:lpwstr>
      </vt:variant>
      <vt:variant>
        <vt:lpwstr/>
      </vt:variant>
      <vt:variant>
        <vt:i4>851982</vt:i4>
      </vt:variant>
      <vt:variant>
        <vt:i4>66</vt:i4>
      </vt:variant>
      <vt:variant>
        <vt:i4>0</vt:i4>
      </vt:variant>
      <vt:variant>
        <vt:i4>5</vt:i4>
      </vt:variant>
      <vt:variant>
        <vt:lpwstr>https://nef-europe.optimytool.com/en/project/new/private/?form=365c859d-3637-5a26-a6aa-d9900091f614&amp;key=9eb496b5c38fbe633c6d19853b65709dee86fb82</vt:lpwstr>
      </vt:variant>
      <vt:variant>
        <vt:lpwstr/>
      </vt:variant>
      <vt:variant>
        <vt:i4>1638468</vt:i4>
      </vt:variant>
      <vt:variant>
        <vt:i4>63</vt:i4>
      </vt:variant>
      <vt:variant>
        <vt:i4>0</vt:i4>
      </vt:variant>
      <vt:variant>
        <vt:i4>5</vt:i4>
      </vt:variant>
      <vt:variant>
        <vt:lpwstr>https://us06web.zoom.us/meeting/register/tZEudOipqTsjHtFMZ1lvBkw2O5aVJWDZzQMY</vt:lpwstr>
      </vt:variant>
      <vt:variant>
        <vt:lpwstr/>
      </vt:variant>
      <vt:variant>
        <vt:i4>5832723</vt:i4>
      </vt:variant>
      <vt:variant>
        <vt:i4>60</vt:i4>
      </vt:variant>
      <vt:variant>
        <vt:i4>0</vt:i4>
      </vt:variant>
      <vt:variant>
        <vt:i4>5</vt:i4>
      </vt:variant>
      <vt:variant>
        <vt:lpwstr>https://us06web.zoom.us/meeting/register/tZEpcuChrDMvHdO7JuL6YoLxPp1SihTBAJCr</vt:lpwstr>
      </vt:variant>
      <vt:variant>
        <vt:lpwstr/>
      </vt:variant>
      <vt:variant>
        <vt:i4>589852</vt:i4>
      </vt:variant>
      <vt:variant>
        <vt:i4>57</vt:i4>
      </vt:variant>
      <vt:variant>
        <vt:i4>0</vt:i4>
      </vt:variant>
      <vt:variant>
        <vt:i4>5</vt:i4>
      </vt:variant>
      <vt:variant>
        <vt:lpwstr>https://europeanaifund.org/newspublications/ai-accountability-grants/</vt:lpwstr>
      </vt:variant>
      <vt:variant>
        <vt:lpwstr/>
      </vt:variant>
      <vt:variant>
        <vt:i4>3670051</vt:i4>
      </vt:variant>
      <vt:variant>
        <vt:i4>54</vt:i4>
      </vt:variant>
      <vt:variant>
        <vt:i4>0</vt:i4>
      </vt:variant>
      <vt:variant>
        <vt:i4>5</vt:i4>
      </vt:variant>
      <vt:variant>
        <vt:lpwstr>https://datajusticelab.org/2022/12/08/new-research-report-top400-a-top-down-crime-prevention-strategy-in-amsterdam/</vt:lpwstr>
      </vt:variant>
      <vt:variant>
        <vt:lpwstr/>
      </vt:variant>
      <vt:variant>
        <vt:i4>2752565</vt:i4>
      </vt:variant>
      <vt:variant>
        <vt:i4>51</vt:i4>
      </vt:variant>
      <vt:variant>
        <vt:i4>0</vt:i4>
      </vt:variant>
      <vt:variant>
        <vt:i4>5</vt:i4>
      </vt:variant>
      <vt:variant>
        <vt:lpwstr>https://www.technologyreview.com/2022/12/19/1065306/roomba-irobot-robot-vacuums-artificial-intelligence-training-data-privacy/</vt:lpwstr>
      </vt:variant>
      <vt:variant>
        <vt:lpwstr/>
      </vt:variant>
      <vt:variant>
        <vt:i4>2752565</vt:i4>
      </vt:variant>
      <vt:variant>
        <vt:i4>48</vt:i4>
      </vt:variant>
      <vt:variant>
        <vt:i4>0</vt:i4>
      </vt:variant>
      <vt:variant>
        <vt:i4>5</vt:i4>
      </vt:variant>
      <vt:variant>
        <vt:lpwstr>https://www.technologyreview.com/2022/12/19/1065306/roomba-irobot-robot-vacuums-artificial-intelligence-training-data-privacy/</vt:lpwstr>
      </vt:variant>
      <vt:variant>
        <vt:lpwstr/>
      </vt:variant>
      <vt:variant>
        <vt:i4>3539006</vt:i4>
      </vt:variant>
      <vt:variant>
        <vt:i4>45</vt:i4>
      </vt:variant>
      <vt:variant>
        <vt:i4>0</vt:i4>
      </vt:variant>
      <vt:variant>
        <vt:i4>5</vt:i4>
      </vt:variant>
      <vt:variant>
        <vt:lpwstr>https://netzpolitik.org/2020/oesterreich-ams-datenschutzbehoerde-stoppt-jobcenter-algorithmus/</vt:lpwstr>
      </vt:variant>
      <vt:variant>
        <vt:lpwstr/>
      </vt:variant>
      <vt:variant>
        <vt:i4>5439574</vt:i4>
      </vt:variant>
      <vt:variant>
        <vt:i4>42</vt:i4>
      </vt:variant>
      <vt:variant>
        <vt:i4>0</vt:i4>
      </vt:variant>
      <vt:variant>
        <vt:i4>5</vt:i4>
      </vt:variant>
      <vt:variant>
        <vt:lpwstr>https://europeanaifund.org/newspublications/report-strategic-actions-for-philanthropy-and-civil-society-on-the-enforcement-of-the-eu-ai-act/</vt:lpwstr>
      </vt:variant>
      <vt:variant>
        <vt:lpwstr/>
      </vt:variant>
      <vt:variant>
        <vt:i4>3670051</vt:i4>
      </vt:variant>
      <vt:variant>
        <vt:i4>39</vt:i4>
      </vt:variant>
      <vt:variant>
        <vt:i4>0</vt:i4>
      </vt:variant>
      <vt:variant>
        <vt:i4>5</vt:i4>
      </vt:variant>
      <vt:variant>
        <vt:lpwstr>https://datajusticelab.org/2022/12/08/new-research-report-top400-a-top-down-crime-prevention-strategy-in-amsterdam/</vt:lpwstr>
      </vt:variant>
      <vt:variant>
        <vt:lpwstr/>
      </vt:variant>
      <vt:variant>
        <vt:i4>1310802</vt:i4>
      </vt:variant>
      <vt:variant>
        <vt:i4>36</vt:i4>
      </vt:variant>
      <vt:variant>
        <vt:i4>0</vt:i4>
      </vt:variant>
      <vt:variant>
        <vt:i4>5</vt:i4>
      </vt:variant>
      <vt:variant>
        <vt:lpwstr>https://www.wired.com/story/student-exam-software-bias-proctorio/</vt:lpwstr>
      </vt:variant>
      <vt:variant>
        <vt:lpwstr/>
      </vt:variant>
      <vt:variant>
        <vt:i4>2752517</vt:i4>
      </vt:variant>
      <vt:variant>
        <vt:i4>33</vt:i4>
      </vt:variant>
      <vt:variant>
        <vt:i4>0</vt:i4>
      </vt:variant>
      <vt:variant>
        <vt:i4>5</vt:i4>
      </vt:variant>
      <vt:variant>
        <vt:lpwstr>https://europeanaifund.org/wp-content/uploads/2024/08/241508_AIAct-implementation_ECNL-report_final-design.pdf</vt:lpwstr>
      </vt:variant>
      <vt:variant>
        <vt:lpwstr/>
      </vt:variant>
      <vt:variant>
        <vt:i4>6684769</vt:i4>
      </vt:variant>
      <vt:variant>
        <vt:i4>30</vt:i4>
      </vt:variant>
      <vt:variant>
        <vt:i4>0</vt:i4>
      </vt:variant>
      <vt:variant>
        <vt:i4>5</vt:i4>
      </vt:variant>
      <vt:variant>
        <vt:lpwstr>https://aiforensics.org/work/meta-political-ads</vt:lpwstr>
      </vt:variant>
      <vt:variant>
        <vt:lpwstr/>
      </vt:variant>
      <vt:variant>
        <vt:i4>6684769</vt:i4>
      </vt:variant>
      <vt:variant>
        <vt:i4>27</vt:i4>
      </vt:variant>
      <vt:variant>
        <vt:i4>0</vt:i4>
      </vt:variant>
      <vt:variant>
        <vt:i4>5</vt:i4>
      </vt:variant>
      <vt:variant>
        <vt:lpwstr>https://aiforensics.org/work/meta-political-ads</vt:lpwstr>
      </vt:variant>
      <vt:variant>
        <vt:lpwstr/>
      </vt:variant>
      <vt:variant>
        <vt:i4>4587606</vt:i4>
      </vt:variant>
      <vt:variant>
        <vt:i4>24</vt:i4>
      </vt:variant>
      <vt:variant>
        <vt:i4>0</vt:i4>
      </vt:variant>
      <vt:variant>
        <vt:i4>5</vt:i4>
      </vt:variant>
      <vt:variant>
        <vt:lpwstr>https://freiheitsrechte.org/themen/freiheit-im-digitalen/verfassungsbeschwerde-polizei-verfassungsschutzgesetz-hh</vt:lpwstr>
      </vt:variant>
      <vt:variant>
        <vt:lpwstr/>
      </vt:variant>
      <vt:variant>
        <vt:i4>2752517</vt:i4>
      </vt:variant>
      <vt:variant>
        <vt:i4>21</vt:i4>
      </vt:variant>
      <vt:variant>
        <vt:i4>0</vt:i4>
      </vt:variant>
      <vt:variant>
        <vt:i4>5</vt:i4>
      </vt:variant>
      <vt:variant>
        <vt:lpwstr>https://europeanaifund.org/wp-content/uploads/2024/08/241508_AIAct-implementation_ECNL-report_final-design.pdf</vt:lpwstr>
      </vt:variant>
      <vt:variant>
        <vt:lpwstr/>
      </vt:variant>
      <vt:variant>
        <vt:i4>1245214</vt:i4>
      </vt:variant>
      <vt:variant>
        <vt:i4>18</vt:i4>
      </vt:variant>
      <vt:variant>
        <vt:i4>0</vt:i4>
      </vt:variant>
      <vt:variant>
        <vt:i4>5</vt:i4>
      </vt:variant>
      <vt:variant>
        <vt:lpwstr>https://www.technologyreview.com/2023/12/05/1084393/make-no-mistake-ai-is-owned-by-big-tech/</vt:lpwstr>
      </vt:variant>
      <vt:variant>
        <vt:lpwstr/>
      </vt:variant>
      <vt:variant>
        <vt:i4>720961</vt:i4>
      </vt:variant>
      <vt:variant>
        <vt:i4>15</vt:i4>
      </vt:variant>
      <vt:variant>
        <vt:i4>0</vt:i4>
      </vt:variant>
      <vt:variant>
        <vt:i4>5</vt:i4>
      </vt:variant>
      <vt:variant>
        <vt:lpwstr>https://europeanaifund.org/newspublications/gig-workers-and-their-families-deserve-better-interview-with-tomislav-kis-from-trade-union-novi-sindikat/</vt:lpwstr>
      </vt:variant>
      <vt:variant>
        <vt:lpwstr/>
      </vt:variant>
      <vt:variant>
        <vt:i4>1245214</vt:i4>
      </vt:variant>
      <vt:variant>
        <vt:i4>12</vt:i4>
      </vt:variant>
      <vt:variant>
        <vt:i4>0</vt:i4>
      </vt:variant>
      <vt:variant>
        <vt:i4>5</vt:i4>
      </vt:variant>
      <vt:variant>
        <vt:lpwstr>https://www.technologyreview.com/2023/12/05/1084393/make-no-mistake-ai-is-owned-by-big-tech/</vt:lpwstr>
      </vt:variant>
      <vt:variant>
        <vt:lpwstr/>
      </vt:variant>
      <vt:variant>
        <vt:i4>7929890</vt:i4>
      </vt:variant>
      <vt:variant>
        <vt:i4>9</vt:i4>
      </vt:variant>
      <vt:variant>
        <vt:i4>0</vt:i4>
      </vt:variant>
      <vt:variant>
        <vt:i4>5</vt:i4>
      </vt:variant>
      <vt:variant>
        <vt:lpwstr>https://europeanaifund.org/newspublications/making-regulation-work-e4m-commitment-to-challenge-harms-and-secure-accountability-over-the-use-of-ai/</vt:lpwstr>
      </vt:variant>
      <vt:variant>
        <vt:lpwstr/>
      </vt:variant>
      <vt:variant>
        <vt:i4>7143474</vt:i4>
      </vt:variant>
      <vt:variant>
        <vt:i4>6</vt:i4>
      </vt:variant>
      <vt:variant>
        <vt:i4>0</vt:i4>
      </vt:variant>
      <vt:variant>
        <vt:i4>5</vt:i4>
      </vt:variant>
      <vt:variant>
        <vt:lpwstr>https://europeanaifund.org/newspublications/call-ai-act-implementation-grants/</vt:lpwstr>
      </vt:variant>
      <vt:variant>
        <vt:lpwstr/>
      </vt:variant>
      <vt:variant>
        <vt:i4>1441819</vt:i4>
      </vt:variant>
      <vt:variant>
        <vt:i4>3</vt:i4>
      </vt:variant>
      <vt:variant>
        <vt:i4>0</vt:i4>
      </vt:variant>
      <vt:variant>
        <vt:i4>5</vt:i4>
      </vt:variant>
      <vt:variant>
        <vt:lpwstr>https://us06web.zoom.us/meeting/register/tZEudOipqTsjHtFMZ1lvBkw2O5aVJWDZzQMY</vt:lpwstr>
      </vt:variant>
      <vt:variant>
        <vt:lpwstr>/registration</vt:lpwstr>
      </vt:variant>
      <vt:variant>
        <vt:i4>5636172</vt:i4>
      </vt:variant>
      <vt:variant>
        <vt:i4>0</vt:i4>
      </vt:variant>
      <vt:variant>
        <vt:i4>0</vt:i4>
      </vt:variant>
      <vt:variant>
        <vt:i4>5</vt:i4>
      </vt:variant>
      <vt:variant>
        <vt:lpwstr>https://us06web.zoom.us/meeting/register/tZEpcuChrDMvHdO7JuL6YoLxPp1SihTBAJCr</vt:lpwstr>
      </vt:variant>
      <vt:variant>
        <vt:lpwstr>/registration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Pruessing</dc:creator>
  <cp:keywords/>
  <dc:description/>
  <cp:lastModifiedBy>Liva Vikmane</cp:lastModifiedBy>
  <cp:revision>2</cp:revision>
  <dcterms:created xsi:type="dcterms:W3CDTF">2024-10-15T08:50:00Z</dcterms:created>
  <dcterms:modified xsi:type="dcterms:W3CDTF">2024-10-15T08:50:00Z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0x010100CC97B0AA24C7AA479B85A1B3C9ED0434</vt:lpwstr>
  </property>
  <property fmtid="{D5CDD505-2E9C-101B-9397-08002B2CF9AE}" pid="3" name="MediaServiceImageTags">
    <vt:lpwstr/>
  </property>
</Properties>
</file>